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3639539C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0A46E1" w:rsidRPr="003E3C71">
        <w:rPr>
          <w:rFonts w:ascii="Arial" w:hAnsi="Arial" w:cs="Arial"/>
          <w:b/>
          <w:i/>
          <w:sz w:val="20"/>
          <w:szCs w:val="20"/>
        </w:rPr>
        <w:t>3</w:t>
      </w:r>
    </w:p>
    <w:p w14:paraId="6780C72D" w14:textId="50D2810B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0A46E1" w:rsidRPr="003E3C71">
        <w:rPr>
          <w:rFonts w:ascii="Arial" w:hAnsi="Arial" w:cs="Arial"/>
          <w:b/>
          <w:sz w:val="20"/>
          <w:szCs w:val="20"/>
        </w:rPr>
        <w:t>3 - Wyposażenie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53DA70F2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275D40" w:rsidRPr="003E3C71">
        <w:rPr>
          <w:rFonts w:ascii="Arial" w:eastAsia="Times New Roman" w:hAnsi="Arial" w:cs="Arial"/>
          <w:b/>
          <w:bCs/>
          <w:sz w:val="20"/>
          <w:szCs w:val="20"/>
        </w:rPr>
        <w:t>oferowanych rozwiązań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526E314A" w14:textId="5C48C275" w:rsidR="00835385" w:rsidRPr="003E3C71" w:rsidRDefault="00E76003" w:rsidP="005D4F18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color w:val="000000"/>
          <w:sz w:val="20"/>
          <w:szCs w:val="20"/>
        </w:rPr>
        <w:t xml:space="preserve">Łóżko szpitalne </w:t>
      </w:r>
      <w:r w:rsidR="00835385" w:rsidRPr="003E3C71">
        <w:rPr>
          <w:rFonts w:ascii="Arial" w:hAnsi="Arial" w:cs="Arial"/>
          <w:b/>
          <w:bCs/>
          <w:sz w:val="20"/>
          <w:szCs w:val="20"/>
        </w:rPr>
        <w:t xml:space="preserve">- </w:t>
      </w:r>
      <w:r w:rsidR="005749A3" w:rsidRPr="003E3C71">
        <w:rPr>
          <w:rFonts w:ascii="Arial" w:hAnsi="Arial" w:cs="Arial"/>
          <w:b/>
          <w:bCs/>
          <w:sz w:val="20"/>
          <w:szCs w:val="20"/>
        </w:rPr>
        <w:t>5</w:t>
      </w:r>
      <w:r w:rsidR="00835385" w:rsidRPr="003E3C71">
        <w:rPr>
          <w:rFonts w:ascii="Arial" w:hAnsi="Arial" w:cs="Arial"/>
          <w:b/>
          <w:bCs/>
          <w:sz w:val="20"/>
          <w:szCs w:val="20"/>
        </w:rPr>
        <w:t xml:space="preserve"> </w:t>
      </w:r>
      <w:r w:rsidR="005749A3" w:rsidRPr="003E3C71">
        <w:rPr>
          <w:rFonts w:ascii="Arial" w:hAnsi="Arial" w:cs="Arial"/>
          <w:b/>
          <w:bCs/>
          <w:sz w:val="20"/>
          <w:szCs w:val="20"/>
        </w:rPr>
        <w:t>szt</w:t>
      </w:r>
      <w:r w:rsidR="00835385" w:rsidRPr="003E3C71">
        <w:rPr>
          <w:rFonts w:ascii="Arial" w:hAnsi="Arial" w:cs="Arial"/>
          <w:b/>
          <w:bCs/>
          <w:sz w:val="20"/>
          <w:szCs w:val="20"/>
        </w:rPr>
        <w:t>.</w:t>
      </w:r>
    </w:p>
    <w:p w14:paraId="42356DDE" w14:textId="40A1372C" w:rsidR="00C6019B" w:rsidRPr="003E3C71" w:rsidRDefault="00AE7BD2" w:rsidP="005D4F18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Hlk216947573"/>
      <w:r w:rsidRPr="00E76003">
        <w:rPr>
          <w:rFonts w:ascii="Arial" w:hAnsi="Arial" w:cs="Arial"/>
          <w:b/>
          <w:bCs/>
          <w:color w:val="000000"/>
          <w:sz w:val="20"/>
          <w:szCs w:val="20"/>
        </w:rPr>
        <w:t xml:space="preserve">Wózek do przewożenia chorych </w:t>
      </w:r>
      <w:bookmarkEnd w:id="0"/>
      <w:r w:rsidR="000B7338" w:rsidRPr="003E3C71">
        <w:rPr>
          <w:rFonts w:ascii="Arial" w:hAnsi="Arial" w:cs="Arial"/>
          <w:b/>
          <w:bCs/>
          <w:color w:val="000000"/>
          <w:sz w:val="20"/>
          <w:szCs w:val="20"/>
        </w:rPr>
        <w:t xml:space="preserve">- 1 </w:t>
      </w:r>
      <w:r w:rsidRPr="003E3C71">
        <w:rPr>
          <w:rFonts w:ascii="Arial" w:hAnsi="Arial" w:cs="Arial"/>
          <w:b/>
          <w:bCs/>
          <w:color w:val="000000"/>
          <w:sz w:val="20"/>
          <w:szCs w:val="20"/>
        </w:rPr>
        <w:t>szt.</w:t>
      </w:r>
    </w:p>
    <w:p w14:paraId="50AAEA65" w14:textId="6742C79A" w:rsidR="00AE7BD2" w:rsidRPr="003E3C71" w:rsidRDefault="00AE7BD2" w:rsidP="00AE7BD2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sz w:val="20"/>
          <w:szCs w:val="20"/>
        </w:rPr>
        <w:t>Dwukolumnowy wózek do transportu pacjenta</w:t>
      </w:r>
      <w:r w:rsidR="00574ED2" w:rsidRPr="003E3C71">
        <w:rPr>
          <w:rFonts w:ascii="Arial" w:hAnsi="Arial" w:cs="Arial"/>
          <w:b/>
          <w:bCs/>
          <w:sz w:val="20"/>
          <w:szCs w:val="20"/>
        </w:rPr>
        <w:t xml:space="preserve"> – 1 szt.</w:t>
      </w:r>
    </w:p>
    <w:p w14:paraId="47EEFA7C" w14:textId="5AB450C9" w:rsidR="00AE7BD2" w:rsidRPr="003E3C71" w:rsidRDefault="00AE7BD2" w:rsidP="00AE7BD2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sz w:val="20"/>
          <w:szCs w:val="20"/>
        </w:rPr>
        <w:t>Szafka przyłóżkowa</w:t>
      </w:r>
      <w:r w:rsidR="00574ED2" w:rsidRPr="003E3C71">
        <w:rPr>
          <w:rFonts w:ascii="Arial" w:hAnsi="Arial" w:cs="Arial"/>
          <w:b/>
          <w:bCs/>
          <w:sz w:val="20"/>
          <w:szCs w:val="20"/>
        </w:rPr>
        <w:t xml:space="preserve"> </w:t>
      </w:r>
      <w:r w:rsidR="00D3474E" w:rsidRPr="003E3C71">
        <w:rPr>
          <w:rFonts w:ascii="Arial" w:hAnsi="Arial" w:cs="Arial"/>
          <w:b/>
          <w:bCs/>
          <w:sz w:val="20"/>
          <w:szCs w:val="20"/>
        </w:rPr>
        <w:t>–</w:t>
      </w:r>
      <w:r w:rsidR="00574ED2" w:rsidRPr="003E3C71">
        <w:rPr>
          <w:rFonts w:ascii="Arial" w:hAnsi="Arial" w:cs="Arial"/>
          <w:b/>
          <w:bCs/>
          <w:sz w:val="20"/>
          <w:szCs w:val="20"/>
        </w:rPr>
        <w:t xml:space="preserve"> </w:t>
      </w:r>
      <w:r w:rsidR="00D3474E" w:rsidRPr="003E3C71">
        <w:rPr>
          <w:rFonts w:ascii="Arial" w:hAnsi="Arial" w:cs="Arial"/>
          <w:b/>
          <w:bCs/>
          <w:sz w:val="20"/>
          <w:szCs w:val="20"/>
        </w:rPr>
        <w:t>30 szt.</w:t>
      </w:r>
    </w:p>
    <w:p w14:paraId="360C4010" w14:textId="01AF5A1D" w:rsidR="00AE7BD2" w:rsidRPr="003E3C71" w:rsidRDefault="00AE7BD2" w:rsidP="00AE7BD2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sz w:val="20"/>
          <w:szCs w:val="20"/>
        </w:rPr>
        <w:t>Łóżko szpitalne elektryczne z materacem przeciwodleżynowym</w:t>
      </w:r>
      <w:r w:rsidR="00D3474E" w:rsidRPr="003E3C71">
        <w:rPr>
          <w:rFonts w:ascii="Arial" w:hAnsi="Arial" w:cs="Arial"/>
          <w:b/>
          <w:bCs/>
          <w:sz w:val="20"/>
          <w:szCs w:val="20"/>
        </w:rPr>
        <w:t xml:space="preserve"> – 5 szt.</w:t>
      </w:r>
    </w:p>
    <w:p w14:paraId="1F7F96F0" w14:textId="77777777" w:rsidR="00E76003" w:rsidRPr="003E3C71" w:rsidRDefault="00E76003" w:rsidP="007C7183">
      <w:pPr>
        <w:pStyle w:val="Akapitzlist"/>
        <w:ind w:left="360"/>
        <w:rPr>
          <w:rFonts w:ascii="Arial" w:hAnsi="Arial" w:cs="Arial"/>
          <w:b/>
          <w:bCs/>
          <w:sz w:val="20"/>
          <w:szCs w:val="20"/>
        </w:rPr>
      </w:pPr>
    </w:p>
    <w:p w14:paraId="1DB598D2" w14:textId="02F4A1C9" w:rsidR="0000635C" w:rsidRPr="003E3C71" w:rsidRDefault="006C1D51" w:rsidP="009042AC">
      <w:pPr>
        <w:pStyle w:val="Akapitzlist"/>
        <w:numPr>
          <w:ilvl w:val="0"/>
          <w:numId w:val="8"/>
        </w:num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color w:val="000000"/>
          <w:sz w:val="20"/>
          <w:szCs w:val="20"/>
        </w:rPr>
        <w:t xml:space="preserve">Łóżko szpitalne </w:t>
      </w:r>
      <w:r w:rsidRPr="003E3C71">
        <w:rPr>
          <w:rFonts w:ascii="Arial" w:hAnsi="Arial" w:cs="Arial"/>
          <w:b/>
          <w:bCs/>
          <w:sz w:val="20"/>
          <w:szCs w:val="20"/>
        </w:rPr>
        <w:t>- 5 szt.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4967"/>
        <w:gridCol w:w="1417"/>
        <w:gridCol w:w="1701"/>
        <w:gridCol w:w="1701"/>
      </w:tblGrid>
      <w:tr w:rsidR="00237D0A" w:rsidRPr="003E3C71" w14:paraId="7E4431F0" w14:textId="77777777" w:rsidTr="00237D0A">
        <w:trPr>
          <w:trHeight w:val="288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237D0A" w:rsidRPr="003E3C71" w:rsidRDefault="00237D0A" w:rsidP="00AB1B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49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75CF28DA" w:rsidR="00237D0A" w:rsidRPr="003E3C71" w:rsidRDefault="00237D0A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3E711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237D0A" w:rsidRPr="003E3C71" w:rsidRDefault="00237D0A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237D0A" w:rsidRPr="003E3C71" w:rsidRDefault="00237D0A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77777777" w:rsidR="00237D0A" w:rsidRPr="003E3C71" w:rsidRDefault="00237D0A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237D0A" w:rsidRPr="003E3C71" w:rsidRDefault="00237D0A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237D0A" w:rsidRPr="003E3C71" w:rsidRDefault="00237D0A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954"/>
        <w:gridCol w:w="1417"/>
        <w:gridCol w:w="1701"/>
        <w:gridCol w:w="1701"/>
      </w:tblGrid>
      <w:tr w:rsidR="00AD07DD" w:rsidRPr="003E3C71" w14:paraId="4552F56A" w14:textId="52B63DD7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2A847" w14:textId="77777777" w:rsidR="00AD07DD" w:rsidRPr="00DC3289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EAA7F" w14:textId="0E05AB89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Łóżko wytworzone w antybakteryjnej  technologii (w częściach tworzywowych i lakierze) - fabrycznie nowe. Rok produkcji 2025</w:t>
            </w:r>
            <w:r w:rsidR="00E564D9">
              <w:rPr>
                <w:rFonts w:ascii="Arial" w:hAnsi="Arial" w:cs="Arial"/>
                <w:sz w:val="20"/>
                <w:szCs w:val="20"/>
              </w:rPr>
              <w:t>/2026</w:t>
            </w:r>
            <w:r w:rsidRPr="003E3C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FA9F8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8752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53E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A9046FA" w14:textId="7A20C5D8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DCFB5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61EF5" w14:textId="77777777" w:rsidR="00AD07DD" w:rsidRPr="003E3C71" w:rsidRDefault="00AD07DD" w:rsidP="00AB1BF0">
            <w:pPr>
              <w:pStyle w:val="Standard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Zasilanie 230V~ 50/60Hz</w:t>
            </w:r>
          </w:p>
          <w:p w14:paraId="3E4E6C6E" w14:textId="77777777" w:rsidR="00AD07DD" w:rsidRPr="003E3C71" w:rsidRDefault="00AD07DD" w:rsidP="00AB1BF0">
            <w:pPr>
              <w:pStyle w:val="Standard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Klasa ochrony przed porażeniem elektrycznym: II</w:t>
            </w:r>
          </w:p>
          <w:p w14:paraId="61A2801D" w14:textId="77777777" w:rsidR="00AD07DD" w:rsidRPr="003E3C71" w:rsidRDefault="00AD07DD" w:rsidP="00AB1BF0">
            <w:pPr>
              <w:pStyle w:val="Standard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Typ części aplikacyjnej B</w:t>
            </w:r>
          </w:p>
          <w:p w14:paraId="3219D5AB" w14:textId="77777777" w:rsidR="00AD07DD" w:rsidRPr="003E3C71" w:rsidRDefault="00AD07DD" w:rsidP="00AB1BF0">
            <w:pPr>
              <w:pStyle w:val="Standard"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Stopień ochrony przed wpływem środowiska IP-X4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6C1A3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F4CBF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F225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EF2A4F8" w14:textId="58A4A0A6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FFCDF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C90C2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Szerokość całkowita łóżka z podniesionymi lub opuszczonymi poręczami bocznymi maksymalnie 1000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A4621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81504D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14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0D0BB2E" w14:textId="15B934FB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F6F78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44355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Całkowita długość łóżka: maksymalnie 2190 mm.</w:t>
            </w:r>
          </w:p>
          <w:p w14:paraId="71A7ED91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5251BDC6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Nie dopuszcza się dłuższych łóżek ze względu na wymiary wind.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A3690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BFFCA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EFF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3730E92" w14:textId="1BBA86E3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9A28A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D3EE7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Łóżko przystosowane do materaca o wymiarach min. 2000 x 850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31BA7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8B98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497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69C60A3" w14:textId="7941DDA7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2C14B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E344F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Wydłużenie leża min. 320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9A147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CEDD2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5ACF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33262963" w14:textId="1F960A53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434C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91E18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Ręczny pilot przewodowy sterujący następującymi funkcjami łóżka:</w:t>
            </w:r>
          </w:p>
          <w:p w14:paraId="75643EEE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- zmiana wysokości leża,</w:t>
            </w:r>
          </w:p>
          <w:p w14:paraId="21CF23DA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- pochylenie oparcia pleców,</w:t>
            </w:r>
          </w:p>
          <w:p w14:paraId="229F318C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- pochylenie segmentu udowego,</w:t>
            </w:r>
          </w:p>
          <w:p w14:paraId="503C890C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 xml:space="preserve">- funkcja </w:t>
            </w:r>
            <w:proofErr w:type="spellStart"/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autokontur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626C3F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F9365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CAB9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21732A84" w14:textId="32FD2D89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E8E6F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B1F7F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Łóżko wielofunkcyjne, wielopozycyjne z pozycją krzesła kardiologicznego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744FE9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A7264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A33B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4F668DA" w14:textId="4E750175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2C8AB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9233B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Leże łóżka podparte na konstrukcji pantografowej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989D7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9DD29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D0C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702CA12" w14:textId="0A869770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14FE2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25F06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Leże łóżka czterosegmentowe, z trzema segmentami ruchomymi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465CA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1AC7A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C6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0827B81" w14:textId="3ADFAD9D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ED0DB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F43DE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Elektryczna regulacja wysokości leża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B5B1E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33B9B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41D1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5F9A5E78" w14:textId="2F029278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8E7AA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C62DC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Minimalna wysokość leża od podłogi 370 mm</w:t>
            </w:r>
            <w:r w:rsidRPr="003E3C7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3E3C71">
              <w:rPr>
                <w:rFonts w:ascii="Arial" w:hAnsi="Arial" w:cs="Arial"/>
                <w:sz w:val="20"/>
                <w:szCs w:val="20"/>
              </w:rPr>
              <w:t>± 20 mm. Wymiar dotyczy powierzchni, na której spoczywa materac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986AA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FDB3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BB1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4EC311C" w14:textId="17F2A6A2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26FAFC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763C6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Maksymalna wysokość leża od podłogi 810 mm ± 20 mm. Wymiar dotyczy powierzchni, na której spoczywa materac.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B6EAF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1FB8D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50DE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674F3705" w14:textId="6A92FC5B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4AD54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A4528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Elektryczna regulacja oparcia pleców w zakresie od 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o </w:t>
            </w:r>
            <w:r w:rsidRPr="003E3C71">
              <w:rPr>
                <w:rFonts w:ascii="Arial" w:hAnsi="Arial" w:cs="Arial"/>
                <w:sz w:val="20"/>
                <w:szCs w:val="20"/>
              </w:rPr>
              <w:t>do 70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o </w:t>
            </w:r>
            <w:r w:rsidRPr="003E3C71">
              <w:rPr>
                <w:rFonts w:ascii="Arial" w:hAnsi="Arial" w:cs="Arial"/>
                <w:sz w:val="20"/>
                <w:szCs w:val="20"/>
              </w:rPr>
              <w:t>± 3°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C00F9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E2A71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F5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6BC869F9" w14:textId="09DE0989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FEB25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C0F7E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Elektryczna regulacja pozycji 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: 16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E3C71">
              <w:rPr>
                <w:rFonts w:ascii="Arial" w:hAnsi="Arial" w:cs="Arial"/>
                <w:sz w:val="20"/>
                <w:szCs w:val="20"/>
              </w:rPr>
              <w:t xml:space="preserve"> ± 3°.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B197B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D732E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63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1F40FAB" w14:textId="2D99D22D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6737E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949F7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Elektryczna regulacja pozycji anty –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: 17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E3C71">
              <w:rPr>
                <w:rFonts w:ascii="Arial" w:hAnsi="Arial" w:cs="Arial"/>
                <w:sz w:val="20"/>
                <w:szCs w:val="20"/>
              </w:rPr>
              <w:t xml:space="preserve"> ± 3°.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7747C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C64CE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61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6C3D1D3" w14:textId="654DB5F6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A1559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1C57C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Elektryczna regulacja funkcji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autokontur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- jednoczesne uniesienia części plecowej do 70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o </w:t>
            </w:r>
            <w:r w:rsidRPr="003E3C71">
              <w:rPr>
                <w:rFonts w:ascii="Arial" w:hAnsi="Arial" w:cs="Arial"/>
                <w:sz w:val="20"/>
                <w:szCs w:val="20"/>
              </w:rPr>
              <w:t>± 3°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3E3C71">
              <w:rPr>
                <w:rFonts w:ascii="Arial" w:hAnsi="Arial" w:cs="Arial"/>
                <w:sz w:val="20"/>
                <w:szCs w:val="20"/>
              </w:rPr>
              <w:t>oraz  segmentu uda  do 40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o </w:t>
            </w:r>
            <w:r w:rsidRPr="003E3C71">
              <w:rPr>
                <w:rFonts w:ascii="Arial" w:hAnsi="Arial" w:cs="Arial"/>
                <w:sz w:val="20"/>
                <w:szCs w:val="20"/>
              </w:rPr>
              <w:t>± 3°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EAD5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ABD7A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98B9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788B8D6" w14:textId="6199F4A2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58A0E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9E2568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Elektryczna regulacja segmentu uda w zakresie od 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o   </w:t>
            </w:r>
            <w:r w:rsidRPr="003E3C71">
              <w:rPr>
                <w:rFonts w:ascii="Arial" w:hAnsi="Arial" w:cs="Arial"/>
                <w:sz w:val="20"/>
                <w:szCs w:val="20"/>
              </w:rPr>
              <w:t>do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3E3C71">
              <w:rPr>
                <w:rFonts w:ascii="Arial" w:hAnsi="Arial" w:cs="Arial"/>
                <w:sz w:val="20"/>
                <w:szCs w:val="20"/>
              </w:rPr>
              <w:t>40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o </w:t>
            </w:r>
            <w:r w:rsidRPr="003E3C71">
              <w:rPr>
                <w:rFonts w:ascii="Arial" w:hAnsi="Arial" w:cs="Arial"/>
                <w:sz w:val="20"/>
                <w:szCs w:val="20"/>
              </w:rPr>
              <w:t>± 3°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DFD52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BF3E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342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5586100" w14:textId="7ED02DC8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7D45D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ADFD6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Funkcja autoregresji oparcia pleców min. 120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39C55E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5A2EE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8C1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769A0D0" w14:textId="6586F171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8DFCFC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F5465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System autoregresji totalnej (oparcie pleców + segment udowy) min. 165 mm zmniejszający ryzyko uszkodzenia kręgosłupa i szyjki kości udowej.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5827B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B6FB7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D7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56654090" w14:textId="01DDAD89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B2387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9ED552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Łóżko wyposażone w centralny panel sterujący umieszczony na szczycie od strony nóg pacjenta (z możliwością zdjęcia go ze szczytu). Panel z diodową sygnalizacją podłączenia łóżka do sieci energetycznej.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A9E7B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E998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21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55ADA70B" w14:textId="79594FCC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AB0B4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099B71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Następujące pozycje leża uzyskiwane automatycznie, po naciśnięciu i przytrzymaniu odpowiedniego przycisku na panelu centralnym:</w:t>
            </w:r>
          </w:p>
          <w:p w14:paraId="309D24C7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pozycja krzesła kardiologicznego</w:t>
            </w:r>
          </w:p>
          <w:p w14:paraId="1798C142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- pozycja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antyszokowa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(funkcja 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ratunkowego)</w:t>
            </w:r>
          </w:p>
          <w:p w14:paraId="5A3AC815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pozycja do badań (maksymalnie podniesione i wypoziomowane leże)</w:t>
            </w:r>
          </w:p>
          <w:p w14:paraId="1C1AB5EE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pozycja Fowlera (jednocześnie leże łóżka obniża wysokość, a segmenty: oparcia pleców i uda unoszą się)</w:t>
            </w:r>
          </w:p>
          <w:p w14:paraId="47C23F4E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pozycja zerowa (elektryczny CPR)</w:t>
            </w:r>
          </w:p>
          <w:p w14:paraId="020376FF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B814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AADE3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401A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EF8CEB1" w14:textId="32E664E3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E391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104CD8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Panel centralny wyposażony w przyciski służące do uzyskiwania pozycji wykorzystywanych przy tzw. wczesnej mobilizacji pacjenta:</w:t>
            </w:r>
          </w:p>
          <w:p w14:paraId="2B60C421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ruch oparcia pleców do 30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 xml:space="preserve"> oraz maksymalne podniesienie leża</w:t>
            </w:r>
          </w:p>
          <w:p w14:paraId="3A50DF4F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lastRenderedPageBreak/>
              <w:t>- podniesione oparcie pleców, leże maksymalnie podniesione i pochylone w kierunku nóg</w:t>
            </w:r>
          </w:p>
          <w:p w14:paraId="4B93B1D1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7C1969C7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Każda powyższa pozycja uzyskiwania ze specjalnie oznaczonego przycisku.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FBE2BD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658C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2EDB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66155356" w14:textId="06ABBDCD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1E3491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37778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Dodatkowe przyciski na panelu centralnym do sterowania następującymi funkcjami łóżka:</w:t>
            </w: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 xml:space="preserve"> zmiana wysokości leża, pochylenie oparcia pleców, pochylenie segmentu udowego, funkcja </w:t>
            </w:r>
            <w:proofErr w:type="spellStart"/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autokontur</w:t>
            </w:r>
            <w:proofErr w:type="spellEnd"/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 xml:space="preserve">, funkcja </w:t>
            </w:r>
            <w:proofErr w:type="spellStart"/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 xml:space="preserve"> i anty-</w:t>
            </w:r>
            <w:proofErr w:type="spellStart"/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Trendelenburga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AF36F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9D60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0F6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00885E46" w14:textId="5ED64D6A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B074C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3CE85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Selektywne blokowanie na panelu centralnym funkcji elektrycznych – z diodową informacją o zablokowanych funkcjach.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68AFA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E5750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CA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27E510A1" w14:textId="01E2BD67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55E7A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626E5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Na panelu jednoprzyciskowa blokada wszystkich funkcji za wyjątkiem funkcji ratunkowych (tj.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ratunkowego i elektrycznego CPR).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EE37D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A0EC3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CF1D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226C8120" w14:textId="4D271017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BB666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12C96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Segment podudzia regulowany za pomocą mechanizmu zapadkowego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865E9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A794E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10F4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213148FA" w14:textId="03D8DA2A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26FA8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2615C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Poręcze boczne tworzywowe,</w:t>
            </w:r>
            <w:r w:rsidRPr="003E3C7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podwójne, wytworzone z tworzywa z użyciem technologii powodującej hamowanie namnażania się bakterii i wirusów.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E04C1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91D2E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402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6F3B5C4" w14:textId="44AB990B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95B6F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5AF82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Poręcze boczne zabezpieczające pacjenta na całej długości leża.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ABD35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96FD2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A33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6ECED27" w14:textId="7D0956FC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0D807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BC4462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Zwolnienie i opuszczenie każdej poręczy dokonywane jedną ręką.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983427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579C2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502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97EE5AC" w14:textId="322B6BC6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2DDBC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17D24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Górna powierzchnia poręczy bocznych w części udowej (po ich opuszczeniu) nie wystająca ponad górną płaszczyznę materaca, aby wyeliminować ucisk na mięśnie i tętnice ud pacjenta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AB40F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A5F17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47E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6C609D77" w14:textId="6B9D7D61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DDC1D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21C3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Poręcze boczne w części oparcia pleców wyposażone w obustronne panele sterowania – zewnętrzne (od strony personelu) oraz wewnętrzne (od strony pacjenta).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0BE4C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1477F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18B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366BE705" w14:textId="14CAE745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5BF4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74FE0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Panele sterowania w poręczach bocznych z zabezpieczeniem przed przypadkowym użyciem – konieczność aktywacji panelu specjalnie oznaczonym przyciskiem.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FF262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2614F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BBA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EDE76E6" w14:textId="5EF894C0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A840E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8F3BD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Funkcje sterowane z paneli w poręczach bocznych od strony personelu:</w:t>
            </w:r>
          </w:p>
          <w:p w14:paraId="59AB6DA7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regulacja wysokości leża</w:t>
            </w:r>
          </w:p>
          <w:p w14:paraId="209A914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regulacja kąta nachylenia segmentu pleców</w:t>
            </w:r>
          </w:p>
          <w:p w14:paraId="64C378E6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regulacja kąta nachylenia segmentu ud</w:t>
            </w:r>
          </w:p>
          <w:p w14:paraId="3A020D49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autokontur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BC47B6A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przechyły wzdłużne leża (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i anty-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F7FCE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6C3B3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7CD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65F27EEA" w14:textId="6412C562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463B2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16D2B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Funkcje sterowane z paneli w poręczach bocznych od strony pacjenta:</w:t>
            </w:r>
          </w:p>
          <w:p w14:paraId="04F5EBBB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regulacja wysokości leża</w:t>
            </w:r>
          </w:p>
          <w:p w14:paraId="696127FE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regulacja kąta nachylenia segmentu pleców</w:t>
            </w:r>
          </w:p>
          <w:p w14:paraId="4F482AEA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regulacja kąta nachylenia segmentu ud</w:t>
            </w:r>
          </w:p>
          <w:p w14:paraId="1EA3459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autokontur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8B0E7D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podświetlenie leża</w:t>
            </w:r>
          </w:p>
          <w:p w14:paraId="35BA782C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alarm akustyczny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106D3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FBA80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D7A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643B13DD" w14:textId="643F8326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BBC9D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F923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Dodatkowe panele sterowania w poręczach bocznych (w części oparcia pleców) – z przyciskami mobilizacji VEM. Funkcja pomocy w bardzo wczesnej mobilizacji pacjenta – pacjent podpiera się na poręczy zwiększając przyciskiem wysokość leża.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88D16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967AD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62A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074A302F" w14:textId="10366A3A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5F215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4DF94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Wbudowany akumulator wykorzystywany do </w:t>
            </w:r>
            <w:r w:rsidRPr="003E3C71">
              <w:rPr>
                <w:rFonts w:ascii="Arial" w:hAnsi="Arial" w:cs="Arial"/>
                <w:sz w:val="20"/>
                <w:szCs w:val="20"/>
              </w:rPr>
              <w:lastRenderedPageBreak/>
              <w:t>sterowania funkcjami łóżka w przypadku zaniku zasilania lub w przypadku przewożenia pacjenta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20357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6DA87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EA4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07C05B95" w14:textId="48CDF23C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724F6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1B97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Konstrukcja łóżka wykonana ze stali węglowej lakierowanej proszkowo z użyciem lakieru z nanotechnologią srebra powodującą hamowanie namnażania bakterii i wirusów. Dodatki antybakteryjne muszą być integralną zawartością składu lakieru.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44094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E3267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B6D9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0812F491" w14:textId="7EFE3EA8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6258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A103F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Ruchome segmenty leża wypełnione płytami laminatowymi,  przeziernymi dla promieniowania RTG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2E0BE3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AFCD9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481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437BBD21" w14:textId="3A4DCF17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D0929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5435B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Segment oparcia pleców z możliwością szybkiego poziomowania (CPR)  z obu stron leża.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45F59D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C761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7DD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D40F47A" w14:textId="4AAD23ED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37439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EBBB8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4 koła o średnicy min. 150 mm  zaopatrzone w mechanizm centralnej blokady. Koła z tworzywowymi osłonami (widoczny tylko bieżnik)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47C5A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361F0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1FE0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86DF664" w14:textId="3646E1E4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FC050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1AEA8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Dźwignie uruchamiające centralną blokadę kół umieszczone w dwóch narożach ramy podwozia łóżka od strony nóg pacjenta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62498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6B29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CA82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3A6AE16E" w14:textId="704093DD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22242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9263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Funkcja jazdy na wprost i łatwego manewrowania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7B65C3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BF822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DFE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07774163" w14:textId="07437488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711D4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3CCD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Prześwit pod podwoziem o wysokości min. 145 mm i na długości min. 1500 mm, aby umożliwić swobodny najazd podnośnika chorego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5C08C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8AB7B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DF1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0ACC0CC3" w14:textId="34A12A69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4332F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C4FBA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Szczyty łóżka wyjmowane z gniazd ramy leża, tworzywowe </w:t>
            </w: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wytworzone z tworzywa z użyciem technologii powodującej hamowanie namnażania się bakterii i wirusów</w:t>
            </w:r>
            <w:r w:rsidRPr="003E3C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B9652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2B590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956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5432B870" w14:textId="6C73F72B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2583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E81AE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Rama leża wyposażona w:</w:t>
            </w:r>
          </w:p>
          <w:p w14:paraId="5851D24A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krążki  odbojowe w narożach leża,</w:t>
            </w:r>
          </w:p>
          <w:p w14:paraId="55FD582B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sworzeń wyrównania potencjału,</w:t>
            </w:r>
          </w:p>
          <w:p w14:paraId="732C4A0D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poziomnice, po jednej sztuce na obu bokach leża, w okolicy szczytu nóg</w:t>
            </w:r>
          </w:p>
          <w:p w14:paraId="0521CC2A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- cztery haczyki do zawieszania np. woreczków na płyny fizjologiczne – po dwa haczyki z dwóch stron leża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2090C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20E7D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2C13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8765627" w14:textId="23BD3B96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A713C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6EEC1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Możliwość montażu wieszaka kroplówki w czterech narożach ramy leża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2216D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93F18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28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8015016" w14:textId="434346EA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41F95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C9C6D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Dopuszczalne obciążenie robocze min. 280 kg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9E0D4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3200D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763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14E0CFFF" w14:textId="455C472D" w:rsidTr="00237D0A">
        <w:trPr>
          <w:trHeight w:val="4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A5320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tabs>
                <w:tab w:val="left" w:pos="760"/>
              </w:tabs>
              <w:snapToGrid w:val="0"/>
              <w:ind w:left="380" w:right="-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3EBA3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Elementy wyposażenia łóżka:</w:t>
            </w:r>
          </w:p>
          <w:p w14:paraId="20738D1B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materac w pokrowcu wodoodpornym paroprzepuszczalnym o wymiarach 2000x850x 120mm</w:t>
            </w:r>
          </w:p>
          <w:p w14:paraId="0BF903D4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uchwyt rąk - 1 szt.</w:t>
            </w:r>
          </w:p>
          <w:p w14:paraId="6B148646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- wieszak kroplówki – 1 szt.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0165B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65C54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5C73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0A4BA9B1" w14:textId="541787AD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81613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tabs>
                <w:tab w:val="left" w:pos="760"/>
              </w:tabs>
              <w:snapToGrid w:val="0"/>
              <w:ind w:left="380" w:right="-7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37F5D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Dokumenty (raporty techniczne, karty charakterystyki itp.) potwierdzające antybakteryjność lakieru i tworzywa</w:t>
            </w:r>
            <w:r w:rsidRPr="003E3C71">
              <w:rPr>
                <w:rFonts w:ascii="Arial" w:hAnsi="Arial" w:cs="Arial"/>
                <w:sz w:val="20"/>
                <w:szCs w:val="20"/>
              </w:rPr>
              <w:t>(dołączyć do oferty)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9EFEC" w14:textId="77777777" w:rsidR="00AD07DD" w:rsidRPr="003E3C71" w:rsidRDefault="00AD07DD" w:rsidP="00AB1BF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6021C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8D9" w14:textId="77777777" w:rsidR="00AD07DD" w:rsidRPr="003E3C71" w:rsidRDefault="00AD07DD" w:rsidP="00AB1BF0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7CF7AF25" w14:textId="2591DC1D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9A3A6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tabs>
                <w:tab w:val="left" w:pos="760"/>
              </w:tabs>
              <w:snapToGrid w:val="0"/>
              <w:ind w:left="380" w:right="-7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7E18F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Łóżko dostarczone w oryginalnym opakowaniu producenta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50504" w14:textId="77777777" w:rsidR="00AD07DD" w:rsidRPr="003E3C71" w:rsidRDefault="00AD07DD" w:rsidP="00AB1BF0">
            <w:pPr>
              <w:pStyle w:val="Standard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E2AAB" w14:textId="77777777" w:rsidR="00AD07DD" w:rsidRPr="003E3C71" w:rsidRDefault="00AD07DD" w:rsidP="00AB1BF0">
            <w:pPr>
              <w:pStyle w:val="Standard"/>
              <w:snapToGrid w:val="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09FE" w14:textId="77777777" w:rsidR="00AD07DD" w:rsidRPr="003E3C71" w:rsidRDefault="00AD07DD" w:rsidP="00AB1BF0">
            <w:pPr>
              <w:pStyle w:val="Standard"/>
              <w:snapToGrid w:val="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5AEF3EF2" w14:textId="2C819C53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71427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tabs>
                <w:tab w:val="left" w:pos="760"/>
              </w:tabs>
              <w:snapToGrid w:val="0"/>
              <w:ind w:left="380" w:right="-7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D03CB" w14:textId="77777777" w:rsidR="00AD07DD" w:rsidRPr="003E3C71" w:rsidRDefault="00AD07DD" w:rsidP="00AB1BF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Powierzchnie łóżka odporne na środki dezynfekcyjne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7649B" w14:textId="77777777" w:rsidR="00AD07DD" w:rsidRPr="003E3C71" w:rsidRDefault="00AD07DD" w:rsidP="00AB1BF0">
            <w:pPr>
              <w:pStyle w:val="Standard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B4A53" w14:textId="77777777" w:rsidR="00AD07DD" w:rsidRPr="003E3C71" w:rsidRDefault="00AD07DD" w:rsidP="00AB1BF0">
            <w:pPr>
              <w:pStyle w:val="Standard"/>
              <w:snapToGrid w:val="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6B6" w14:textId="77777777" w:rsidR="00AD07DD" w:rsidRPr="003E3C71" w:rsidRDefault="00AD07DD" w:rsidP="00AB1BF0">
            <w:pPr>
              <w:pStyle w:val="Standard"/>
              <w:snapToGrid w:val="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7DD" w:rsidRPr="003E3C71" w14:paraId="22CA567C" w14:textId="5E989032" w:rsidTr="00237D0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EC03A" w14:textId="77777777" w:rsidR="00AD07DD" w:rsidRPr="003E3C71" w:rsidRDefault="00AD07DD" w:rsidP="009042AC">
            <w:pPr>
              <w:pStyle w:val="Standard"/>
              <w:widowControl/>
              <w:numPr>
                <w:ilvl w:val="0"/>
                <w:numId w:val="9"/>
              </w:numPr>
              <w:tabs>
                <w:tab w:val="left" w:pos="760"/>
              </w:tabs>
              <w:snapToGrid w:val="0"/>
              <w:ind w:left="380" w:right="-7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3143A5" w14:textId="77777777" w:rsidR="00AD07DD" w:rsidRPr="003E3C71" w:rsidRDefault="00AD07DD" w:rsidP="00AB1BF0">
            <w:pPr>
              <w:pStyle w:val="Standard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Deklaracja Zgodności, Wpis lub Zgłoszenie do Urzędu Rejestracji Wyrobów Medycznych.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CCADC" w14:textId="77777777" w:rsidR="00AD07DD" w:rsidRPr="003E3C71" w:rsidRDefault="00AD07DD" w:rsidP="00AB1BF0">
            <w:pPr>
              <w:pStyle w:val="Standard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F436B" w14:textId="77777777" w:rsidR="00AD07DD" w:rsidRPr="003E3C71" w:rsidRDefault="00AD07DD" w:rsidP="00AB1BF0">
            <w:pPr>
              <w:pStyle w:val="Standard"/>
              <w:snapToGrid w:val="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B5CB" w14:textId="77777777" w:rsidR="00AD07DD" w:rsidRPr="003E3C71" w:rsidRDefault="00AD07DD" w:rsidP="00AB1BF0">
            <w:pPr>
              <w:pStyle w:val="Standard"/>
              <w:snapToGrid w:val="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D2EA94" w14:textId="36AABF64" w:rsidR="00F56044" w:rsidRPr="003E3C71" w:rsidRDefault="00E06069" w:rsidP="009042AC">
      <w:pPr>
        <w:pStyle w:val="Akapitzlist"/>
        <w:numPr>
          <w:ilvl w:val="0"/>
          <w:numId w:val="8"/>
        </w:numPr>
        <w:spacing w:before="240"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E76003">
        <w:rPr>
          <w:rFonts w:ascii="Arial" w:hAnsi="Arial" w:cs="Arial"/>
          <w:b/>
          <w:bCs/>
          <w:color w:val="000000"/>
          <w:sz w:val="20"/>
          <w:szCs w:val="20"/>
        </w:rPr>
        <w:t xml:space="preserve">Wózek do przewożenia chorych </w:t>
      </w:r>
      <w:r w:rsidRPr="003E3C71">
        <w:rPr>
          <w:rFonts w:ascii="Arial" w:hAnsi="Arial" w:cs="Arial"/>
          <w:b/>
          <w:bCs/>
          <w:color w:val="000000"/>
          <w:sz w:val="20"/>
          <w:szCs w:val="20"/>
        </w:rPr>
        <w:t>- 1 szt.</w:t>
      </w:r>
      <w:r w:rsidR="00FF7080" w:rsidRPr="003E3C7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405"/>
        <w:gridCol w:w="7230"/>
      </w:tblGrid>
      <w:tr w:rsidR="00083F74" w:rsidRPr="003E3C71" w14:paraId="38AEB48F" w14:textId="77777777" w:rsidTr="00B113D2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C666A0" w14:textId="77777777" w:rsidR="00083F74" w:rsidRPr="003E3C71" w:rsidRDefault="00083F7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5BE0C4" w14:textId="77777777" w:rsidR="00083F74" w:rsidRPr="003E3C71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CA9479" w14:textId="77777777" w:rsidR="00083F74" w:rsidRPr="003E3C71" w:rsidRDefault="00083F7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083F74" w:rsidRPr="003E3C71" w14:paraId="536BC6E5" w14:textId="77777777" w:rsidTr="00B113D2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A2F" w14:textId="77777777" w:rsidR="00083F74" w:rsidRPr="00DC3289" w:rsidRDefault="00083F74" w:rsidP="008C2516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C328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472" w14:textId="77777777" w:rsidR="00083F74" w:rsidRPr="003E3C71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C2C" w14:textId="77777777" w:rsidR="00083F74" w:rsidRPr="003E3C71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C71" w14:paraId="2142DE0D" w14:textId="77777777" w:rsidTr="00B113D2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20E5" w14:textId="77777777" w:rsidR="00083F74" w:rsidRPr="00DC3289" w:rsidRDefault="00083F74" w:rsidP="008C2516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C328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EC00" w14:textId="77777777" w:rsidR="00083F74" w:rsidRPr="003E3C71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AAE" w14:textId="77777777" w:rsidR="00083F74" w:rsidRPr="003E3C71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C71" w14:paraId="745B9FFC" w14:textId="77777777" w:rsidTr="00B113D2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BFA" w14:textId="77777777" w:rsidR="00083F74" w:rsidRPr="00DC3289" w:rsidRDefault="00083F74" w:rsidP="008C2516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C3289">
              <w:rPr>
                <w:rFonts w:ascii="Arial" w:hAnsi="Arial" w:cs="Arial"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7296" w14:textId="77777777" w:rsidR="00083F74" w:rsidRPr="003E3C71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CA3E" w14:textId="77777777" w:rsidR="00083F74" w:rsidRPr="003E3C71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D8D73E" w14:textId="77777777" w:rsidR="00083F74" w:rsidRPr="003E3C71" w:rsidRDefault="00083F74" w:rsidP="00083F74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5000" w:type="pct"/>
        <w:tblInd w:w="-21" w:type="dxa"/>
        <w:tblLayout w:type="fixed"/>
        <w:tblCellMar>
          <w:top w:w="13" w:type="dxa"/>
          <w:left w:w="16" w:type="dxa"/>
          <w:right w:w="23" w:type="dxa"/>
        </w:tblCellMar>
        <w:tblLook w:val="04A0" w:firstRow="1" w:lastRow="0" w:firstColumn="1" w:lastColumn="0" w:noHBand="0" w:noVBand="1"/>
      </w:tblPr>
      <w:tblGrid>
        <w:gridCol w:w="725"/>
        <w:gridCol w:w="4820"/>
        <w:gridCol w:w="1416"/>
        <w:gridCol w:w="1702"/>
        <w:gridCol w:w="1675"/>
      </w:tblGrid>
      <w:tr w:rsidR="006F5D75" w:rsidRPr="003E3C71" w14:paraId="05FB7154" w14:textId="77777777" w:rsidTr="00A67F09">
        <w:trPr>
          <w:trHeight w:val="111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11A7B0D" w14:textId="77777777" w:rsidR="006F5D75" w:rsidRPr="003E3C71" w:rsidRDefault="006F5D75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FEF872D" w14:textId="68485AAE" w:rsidR="006F5D75" w:rsidRPr="003E7116" w:rsidRDefault="006F5D75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E7116">
              <w:rPr>
                <w:rFonts w:ascii="Arial" w:hAnsi="Arial" w:cs="Arial"/>
                <w:b/>
                <w:i/>
                <w:sz w:val="20"/>
                <w:szCs w:val="20"/>
              </w:rPr>
              <w:t>Opis parametrów</w:t>
            </w:r>
            <w:r w:rsidR="003E7116" w:rsidRPr="003E7116"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 minimaln</w:t>
            </w:r>
            <w:r w:rsidR="003E7116" w:rsidRPr="003E7116"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</w:rPr>
              <w:t>ych</w:t>
            </w:r>
            <w:r w:rsidRPr="003E711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321A0F1" w14:textId="77777777" w:rsidR="006F5D75" w:rsidRPr="003E3C71" w:rsidRDefault="006F5D75" w:rsidP="00AB1BF0">
            <w:pPr>
              <w:widowControl w:val="0"/>
              <w:spacing w:line="259" w:lineRule="auto"/>
              <w:ind w:left="246" w:hanging="72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Wymagane wartości graniczne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C27FDFE" w14:textId="77777777" w:rsidR="006F5D75" w:rsidRPr="003E3C71" w:rsidRDefault="006F5D75" w:rsidP="00AB1BF0">
            <w:pPr>
              <w:widowControl w:val="0"/>
              <w:spacing w:line="259" w:lineRule="auto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Punktacja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547B4D8" w14:textId="77777777" w:rsidR="006F5D75" w:rsidRPr="003E3C71" w:rsidRDefault="006F5D75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Parametry, wartości ,  dane techniczne</w:t>
            </w:r>
          </w:p>
          <w:p w14:paraId="7AF18574" w14:textId="77777777" w:rsidR="006F5D75" w:rsidRPr="003E3C71" w:rsidRDefault="006F5D75" w:rsidP="00AB1BF0">
            <w:pPr>
              <w:widowControl w:val="0"/>
              <w:spacing w:line="259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(wypełnia Wykonawca</w:t>
            </w:r>
          </w:p>
          <w:p w14:paraId="1E999BD1" w14:textId="77777777" w:rsidR="006F5D75" w:rsidRPr="003E3C71" w:rsidRDefault="006F5D75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 poprzez wpisanie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 xml:space="preserve"> słowa „TAK”/„ NIE”  lub podaje wymaganą informację)</w:t>
            </w:r>
          </w:p>
        </w:tc>
      </w:tr>
    </w:tbl>
    <w:tbl>
      <w:tblPr>
        <w:tblW w:w="1034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1417"/>
        <w:gridCol w:w="1701"/>
        <w:gridCol w:w="1701"/>
      </w:tblGrid>
      <w:tr w:rsidR="00B113D2" w:rsidRPr="003E3C71" w14:paraId="21D8532D" w14:textId="14CF75D2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0795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CD46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Wózek przeznaczony do transportu wewnątrzszpitalnego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D0DE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14B7B4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AFE9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60F96DBF" w14:textId="42BDE3F2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B693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D4FC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Długość całkowita wózka: max. 2050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28824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BD8738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C37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6C659B3A" w14:textId="1AD43442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22B5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704A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Szerokość całkowita wózka z poręczami bocznymi: max. 800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AE5C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91D357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7F33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349DC3BC" w14:textId="359EEF01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0EC1F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120A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Szerokość materaca: min. 660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ECFD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777A5A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4DA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5A3476E0" w14:textId="01EBE015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D280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2BC0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Regulacja wysokości za pomocą nożnej pompy hydraulicznej w zakresie 580 – 880 mm (± 20 mm)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47E2" w14:textId="77777777" w:rsidR="00B113D2" w:rsidRPr="003E3C71" w:rsidRDefault="00B113D2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8B687E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A45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2E746B00" w14:textId="6378E146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45B2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7ABA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Oparcie pleców regulowane sprężynami gazowymi z blokadą w zakresie od 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 xml:space="preserve"> do 70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 xml:space="preserve"> ± 3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03332" w14:textId="77777777" w:rsidR="00B113D2" w:rsidRPr="003E3C71" w:rsidRDefault="00B113D2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78E84A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3431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10A5613D" w14:textId="38E2FF54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AC40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F782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Przechył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: 26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0 </w:t>
            </w:r>
            <w:r w:rsidRPr="003E3C71">
              <w:rPr>
                <w:rFonts w:ascii="Arial" w:hAnsi="Arial" w:cs="Arial"/>
                <w:sz w:val="20"/>
                <w:szCs w:val="20"/>
              </w:rPr>
              <w:t>(± 3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0EB0C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D62DBD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138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24D03C0A" w14:textId="243BE34F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0FC5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C24C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Przechył anty -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color w:val="008000"/>
                <w:sz w:val="20"/>
                <w:szCs w:val="20"/>
              </w:rPr>
              <w:t xml:space="preserve">: </w:t>
            </w:r>
            <w:r w:rsidRPr="003E3C71">
              <w:rPr>
                <w:rFonts w:ascii="Arial" w:hAnsi="Arial" w:cs="Arial"/>
                <w:sz w:val="20"/>
                <w:szCs w:val="20"/>
              </w:rPr>
              <w:t>15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0 </w:t>
            </w:r>
            <w:r w:rsidRPr="003E3C71">
              <w:rPr>
                <w:rFonts w:ascii="Arial" w:hAnsi="Arial" w:cs="Arial"/>
                <w:sz w:val="20"/>
                <w:szCs w:val="20"/>
              </w:rPr>
              <w:t>(± 3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AD42" w14:textId="77777777" w:rsidR="00B113D2" w:rsidRPr="003E3C71" w:rsidRDefault="00B113D2" w:rsidP="00AB1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869A09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1B2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4F56A3E9" w14:textId="2D4B617B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0D58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8CE45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Regulacja pozycji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oraz anty-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wspomagana sprężynami gazowymi z blokadą.</w:t>
            </w:r>
          </w:p>
          <w:p w14:paraId="70CE1D15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Ergonomiczny uchwyt do pozycjonowania leża w pozycji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lub anty-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– usytuowany od strony nóg pacjenta.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E9DC0" w14:textId="77777777" w:rsidR="00B113D2" w:rsidRPr="003E3C71" w:rsidRDefault="00B113D2" w:rsidP="00AB1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36909D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D95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25A9DD70" w14:textId="6DDC51B9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096C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53DA9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Wózek wykonany z profili stalowych, lakierowanych proszkowo z użyciem lakieru z nanotechnologią srebra powodującą hamowanie namnażania bakterii i wirusów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7CE6" w14:textId="77777777" w:rsidR="00B113D2" w:rsidRPr="003E3C71" w:rsidRDefault="00B113D2" w:rsidP="00AB1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934ACF" w14:textId="77777777" w:rsidR="00B113D2" w:rsidRPr="003E3C71" w:rsidRDefault="00B113D2" w:rsidP="00AB1BF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DFC" w14:textId="77777777" w:rsidR="00B113D2" w:rsidRPr="003E3C71" w:rsidRDefault="00B113D2" w:rsidP="00AB1BF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552FDD04" w14:textId="1CEB4B71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DD4B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6444A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Podstawa wózka obudowana wypraskami z tworzywa z zastosowaniem nanotechnologii srebra powodującej hamowanie namnażania bakterii i wirusów, z miejscem w wyprasce na podręczne rzeczy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8DA6" w14:textId="77777777" w:rsidR="00B113D2" w:rsidRPr="003E3C71" w:rsidRDefault="00B113D2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F4D22E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756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4DDB92E6" w14:textId="3504463E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C609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0A1C" w14:textId="77777777" w:rsidR="00B113D2" w:rsidRPr="003E3C71" w:rsidRDefault="00B113D2" w:rsidP="00AB1BF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Dwusegmentowe leże wypełnione płytą laminatową umożliwiającą  wykonanie zdjęć RTG oraz przeprowadzanie reanimacji. Możliwość </w:t>
            </w:r>
            <w:r w:rsidRPr="003E3C71">
              <w:rPr>
                <w:rFonts w:ascii="Arial" w:hAnsi="Arial" w:cs="Arial"/>
                <w:sz w:val="20"/>
                <w:szCs w:val="20"/>
              </w:rPr>
              <w:lastRenderedPageBreak/>
              <w:t>monitorowania klatki piersiowej pacjenta aparatem RTG z ramieniem 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888C" w14:textId="77777777" w:rsidR="00B113D2" w:rsidRPr="003E3C71" w:rsidRDefault="00B113D2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133B6E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F5F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3AEA0CFE" w14:textId="3B6644F2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F5446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0EFA7" w14:textId="77777777" w:rsidR="00B113D2" w:rsidRPr="003E3C71" w:rsidRDefault="00B113D2" w:rsidP="00AB1BF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Wózek zaopatrzony w 4 krążki odbojowe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94A3" w14:textId="77777777" w:rsidR="00B113D2" w:rsidRPr="003E3C71" w:rsidRDefault="00B113D2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A1092F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953" w14:textId="77777777" w:rsidR="00B113D2" w:rsidRPr="003E3C71" w:rsidRDefault="00B113D2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3E4062D4" w14:textId="401FFA45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1399A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B8DCF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Materac o grubości min. 80 mm montowany do leża wózka za pomocą rzepów.</w:t>
            </w:r>
          </w:p>
          <w:p w14:paraId="784BEEE6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Obszycie wykonane z materiału nieprzemakalnego z dodatkami bakterio i grzybobójczymi ograniczającymi rozprzestrzenianie się szczepu MRSA i bakterii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E.coli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. Obszycie niepalne zgodnie z normą BS 5852 poziom CRIB 5 (Źródło zaprószenia 5). </w:t>
            </w:r>
          </w:p>
          <w:p w14:paraId="1418F04F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Właściwości ograniczające rozprzestrzenianie się szczepu MRSA i bakterii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E.coli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oraz niepalności potwierdzone certyfikatami wydanymi  przez niezależne uprawnione do tego podmioty. Certyfikaty dołączyć do oferty.</w:t>
            </w:r>
          </w:p>
          <w:p w14:paraId="1BC7B8D4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Możliwość wyboru koloru obszycia materacy – wg wzornika producenta.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6459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B8812D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1F9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61D9AA5D" w14:textId="3960BC4F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C43CB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1A85A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Koła jezdne o średnicy min. 200 mm z centralną blokadą jazdy i kołem kierunkowym – 2 dźwignie blokady od strony nóg pacjenta.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43DD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2C2D7B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E4B6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62F226E8" w14:textId="4C2459D1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699417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631C2F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Dopuszczalne obciążenie wózka min. 250 kg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3D0B38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24E43C83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A06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4DCFAEE6" w14:textId="636EAD2D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CB90C2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7D53B1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Wózek wyposażony w poręcze boczne wykonane z aluminium oraz odpornego tworzywa, składające się z dwóch poprzeczek poziomych oraz min. 5 pionowych.</w:t>
            </w:r>
          </w:p>
          <w:p w14:paraId="7D0098D2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Mechanizm zwalniania / blokowania poręczy w łatwo dostępnym miejscu – w górnej części poręczy, oznaczony kolorem żółtym lub czerwonym.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F3A33B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0FC9DA7D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381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40B77AA9" w14:textId="17826E68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757DF4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6DCFA9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Poręcze boczne po złożeniu nie wystają ponad powierzchnię leża – brak utrudnień przy schodzeniu z wózka lub przy transferze pacjenta z wózka na łóżko.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C44DF4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5DEF4F06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55E4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4AD384D5" w14:textId="4020BC21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E98B4C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91BDA5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Wózek wyposażony w 4 ergonomiczne uchwyty do przetaczania – 2 od strony nóg pacjenta oraz 2 od strony głowy.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255761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44960891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0B50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7CA62DD2" w14:textId="141500E2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9BB745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D2AE62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Od strony nóg metalowy ogranicznik chroniący przed zsuwaniem się materaca.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7890AF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053746C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028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20FD4" w14:paraId="5E977E32" w14:textId="4648BFA3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38C249" w14:textId="77777777" w:rsidR="00B113D2" w:rsidRPr="00320FD4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821AB3" w14:textId="77777777" w:rsidR="00B113D2" w:rsidRPr="00320FD4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20FD4">
              <w:rPr>
                <w:rFonts w:ascii="Arial" w:hAnsi="Arial" w:cs="Arial"/>
                <w:sz w:val="20"/>
                <w:szCs w:val="20"/>
              </w:rPr>
              <w:t xml:space="preserve">Wyposażenie wózka: </w:t>
            </w:r>
          </w:p>
          <w:p w14:paraId="44471700" w14:textId="77777777" w:rsidR="00B113D2" w:rsidRPr="00320FD4" w:rsidRDefault="00B113D2" w:rsidP="009042AC">
            <w:pPr>
              <w:numPr>
                <w:ilvl w:val="0"/>
                <w:numId w:val="11"/>
              </w:numPr>
              <w:suppressAutoHyphens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320FD4">
              <w:rPr>
                <w:rFonts w:ascii="Arial" w:hAnsi="Arial" w:cs="Arial"/>
                <w:sz w:val="20"/>
                <w:szCs w:val="20"/>
              </w:rPr>
              <w:t>Wieszak kroplówki</w:t>
            </w:r>
          </w:p>
          <w:p w14:paraId="764A29E6" w14:textId="77777777" w:rsidR="00B113D2" w:rsidRPr="00320FD4" w:rsidRDefault="00B113D2" w:rsidP="009042AC">
            <w:pPr>
              <w:numPr>
                <w:ilvl w:val="0"/>
                <w:numId w:val="11"/>
              </w:numPr>
              <w:suppressAutoHyphens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320FD4">
              <w:rPr>
                <w:rFonts w:ascii="Arial" w:hAnsi="Arial" w:cs="Arial"/>
                <w:sz w:val="20"/>
                <w:szCs w:val="20"/>
              </w:rPr>
              <w:t>Tunele na tacę RTG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3640A9" w14:textId="77777777" w:rsidR="00B113D2" w:rsidRPr="00320FD4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0FD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A5B60A5" w14:textId="77777777" w:rsidR="00B113D2" w:rsidRPr="00320FD4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883" w14:textId="77777777" w:rsidR="00B113D2" w:rsidRPr="00320FD4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720F5927" w14:textId="38BCD4E1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D11F59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AC9BB6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Dokumenty (raporty techniczne, karty charakterystyki itp.) potwierdzające antybakteryjność lakieru i tworzywa</w:t>
            </w:r>
            <w:r w:rsidRPr="003E3C71">
              <w:rPr>
                <w:rFonts w:ascii="Arial" w:hAnsi="Arial" w:cs="Arial"/>
                <w:sz w:val="20"/>
                <w:szCs w:val="20"/>
              </w:rPr>
              <w:t>(dołączyć do oferty)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DE4AB2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7FE43D44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E3C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75371B4A" w14:textId="350C139F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DC2C52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9D2913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Wózek dostarczony w oryginalnym opakowaniu producenta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3D64DD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0C535D83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65E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2889EB69" w14:textId="6B4FEC14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1EE8A2" w14:textId="77777777" w:rsidR="00B113D2" w:rsidRPr="003E3C71" w:rsidRDefault="00B113D2" w:rsidP="009042AC">
            <w:pPr>
              <w:numPr>
                <w:ilvl w:val="0"/>
                <w:numId w:val="10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CF6757" w14:textId="77777777" w:rsidR="00B113D2" w:rsidRPr="003E3C71" w:rsidRDefault="00B113D2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Powierzchnie wózka odporne na środki dezynfekcyjne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BC624D" w14:textId="77777777" w:rsidR="00B113D2" w:rsidRPr="003E3C71" w:rsidRDefault="00B113D2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5B13FAD0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E50" w14:textId="77777777" w:rsidR="00B113D2" w:rsidRPr="003E3C71" w:rsidRDefault="00B113D2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3D2" w:rsidRPr="003E3C71" w14:paraId="30D1CB62" w14:textId="3CCBD669" w:rsidTr="006F5D7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D98F" w14:textId="77777777" w:rsidR="00B113D2" w:rsidRPr="003E3C71" w:rsidRDefault="00B113D2" w:rsidP="009042AC">
            <w:pPr>
              <w:numPr>
                <w:ilvl w:val="0"/>
                <w:numId w:val="10"/>
              </w:numPr>
              <w:tabs>
                <w:tab w:val="clear" w:pos="360"/>
                <w:tab w:val="left" w:pos="380"/>
              </w:tabs>
              <w:suppressAutoHyphens/>
              <w:snapToGrid w:val="0"/>
              <w:spacing w:before="120" w:after="120" w:line="240" w:lineRule="auto"/>
              <w:ind w:left="380" w:righ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F288E" w14:textId="77777777" w:rsidR="00B113D2" w:rsidRPr="003E3C71" w:rsidRDefault="00B113D2" w:rsidP="00AB1BF0">
            <w:pPr>
              <w:spacing w:before="120" w:after="120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Deklaracja Zgodności, Wpis lub Zgłoszenie do Urzędu Rejestracji Wyrobów Medycznych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8EC1" w14:textId="77777777" w:rsidR="00B113D2" w:rsidRPr="003E3C71" w:rsidRDefault="00B113D2" w:rsidP="00AB1BF0">
            <w:pPr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A83A4F" w14:textId="77777777" w:rsidR="00B113D2" w:rsidRPr="003E3C71" w:rsidRDefault="00B113D2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5C7" w14:textId="77777777" w:rsidR="00B113D2" w:rsidRPr="003E3C71" w:rsidRDefault="00B113D2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840C86" w14:textId="77777777" w:rsidR="000262AD" w:rsidRPr="00DC3289" w:rsidRDefault="000262AD" w:rsidP="009042AC">
      <w:pPr>
        <w:pStyle w:val="Akapitzlist"/>
        <w:numPr>
          <w:ilvl w:val="0"/>
          <w:numId w:val="8"/>
        </w:numPr>
        <w:spacing w:before="240"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DC3289">
        <w:rPr>
          <w:rFonts w:ascii="Arial" w:hAnsi="Arial" w:cs="Arial"/>
          <w:b/>
          <w:bCs/>
          <w:color w:val="000000"/>
          <w:sz w:val="20"/>
          <w:szCs w:val="20"/>
        </w:rPr>
        <w:t>Dwukolumnowy wózek do transportu pacjenta – 1 szt.</w:t>
      </w:r>
    </w:p>
    <w:tbl>
      <w:tblPr>
        <w:tblStyle w:val="TableGrid"/>
        <w:tblW w:w="4992" w:type="pct"/>
        <w:tblInd w:w="-5" w:type="dxa"/>
        <w:tblLayout w:type="fixed"/>
        <w:tblCellMar>
          <w:top w:w="13" w:type="dxa"/>
          <w:left w:w="16" w:type="dxa"/>
          <w:right w:w="23" w:type="dxa"/>
        </w:tblCellMar>
        <w:tblLook w:val="04A0" w:firstRow="1" w:lastRow="0" w:firstColumn="1" w:lastColumn="0" w:noHBand="0" w:noVBand="1"/>
      </w:tblPr>
      <w:tblGrid>
        <w:gridCol w:w="708"/>
        <w:gridCol w:w="4822"/>
        <w:gridCol w:w="1417"/>
        <w:gridCol w:w="1700"/>
        <w:gridCol w:w="1679"/>
      </w:tblGrid>
      <w:tr w:rsidR="00AF3FC4" w:rsidRPr="003E3C71" w14:paraId="57EB928E" w14:textId="157B6C7B" w:rsidTr="00AF3FC4">
        <w:trPr>
          <w:trHeight w:val="1114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DCD7570" w14:textId="77777777" w:rsidR="00AF3FC4" w:rsidRPr="003E3C71" w:rsidRDefault="00AF3FC4" w:rsidP="00EC2A9F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E1EFE5C" w14:textId="12E8758B" w:rsidR="00AF3FC4" w:rsidRPr="003E3C71" w:rsidRDefault="00AF3FC4" w:rsidP="00EC2A9F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Opis parametrów</w:t>
            </w:r>
            <w:r w:rsidR="003E711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3E7116" w:rsidRPr="003E7116"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</w:rPr>
              <w:t>minimalnych</w:t>
            </w: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61103DD" w14:textId="77777777" w:rsidR="00AF3FC4" w:rsidRPr="003E3C71" w:rsidRDefault="00AF3FC4" w:rsidP="00EC2A9F">
            <w:pPr>
              <w:widowControl w:val="0"/>
              <w:spacing w:line="259" w:lineRule="auto"/>
              <w:ind w:left="246" w:hanging="72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Wymagane wartości graniczne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5CDF340" w14:textId="77777777" w:rsidR="00AF3FC4" w:rsidRPr="003E3C71" w:rsidRDefault="00AF3FC4" w:rsidP="00EC2A9F">
            <w:pPr>
              <w:widowControl w:val="0"/>
              <w:spacing w:line="259" w:lineRule="auto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Punktacja</w:t>
            </w:r>
          </w:p>
        </w:tc>
        <w:tc>
          <w:tcPr>
            <w:tcW w:w="813" w:type="pct"/>
            <w:shd w:val="clear" w:color="auto" w:fill="BFBFBF" w:themeFill="background1" w:themeFillShade="BF"/>
          </w:tcPr>
          <w:p w14:paraId="57405475" w14:textId="77777777" w:rsidR="00AF3FC4" w:rsidRPr="003E3C71" w:rsidRDefault="00AF3FC4" w:rsidP="00EC2A9F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Parametry, wartości ,  dane techniczne</w:t>
            </w:r>
          </w:p>
          <w:p w14:paraId="59F4F088" w14:textId="77777777" w:rsidR="00AF3FC4" w:rsidRPr="003E3C71" w:rsidRDefault="00AF3FC4" w:rsidP="00EC2A9F">
            <w:pPr>
              <w:widowControl w:val="0"/>
              <w:spacing w:line="259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(wypełnia Wykonawca</w:t>
            </w:r>
          </w:p>
          <w:p w14:paraId="7ED481E4" w14:textId="24BC7E0E" w:rsidR="00AF3FC4" w:rsidRPr="003E3C71" w:rsidRDefault="00AF3FC4" w:rsidP="00EC2A9F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 poprzez wpisanie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 xml:space="preserve"> słowa „TAK”/„ NIE”  lub podaje wymaganą informację)</w:t>
            </w:r>
          </w:p>
        </w:tc>
      </w:tr>
    </w:tbl>
    <w:tbl>
      <w:tblPr>
        <w:tblW w:w="1034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1417"/>
        <w:gridCol w:w="1701"/>
        <w:gridCol w:w="1701"/>
      </w:tblGrid>
      <w:tr w:rsidR="00EC2A9F" w:rsidRPr="003E3C71" w14:paraId="7CFFB761" w14:textId="086268EE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041C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990A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Wózek przeznaczony do transportu wewnątrzszpitalnego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D992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6A6DB6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800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4EA36FE2" w14:textId="5F0F33A5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0363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F69D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Szerokość całkowita wózka z poręczami bocznymi: max. 850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8C13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C80BC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CDF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51673858" w14:textId="5CC58DC4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04CB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DBD4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Szerokość materaca: min. 670 mm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A260F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1309AF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6CE0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04513513" w14:textId="58136FD3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6387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30E6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Długość całkowita: 2100 mm (± 30 mm)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AEF5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A0F12D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CA37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5F1A0AAE" w14:textId="3580317C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D8B1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EE062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Regulacja wysokości za pomocą nożnej  pompy hydraulicznej w zakresie 550 – 900 mm (± 30 mm)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E085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BC551E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F30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4BA413BB" w14:textId="680187F4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AA8D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A7EF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Konstrukcja wózka wykonana z profili stalowych, lakierowanych proszkowo z użyciem lakieru z nanotechnologią srebra powodująca hamowanie namnażania bakterii i wirusów, trwały, odporny na środki dezynfekcyjne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44F5" w14:textId="77777777" w:rsidR="00EC2A9F" w:rsidRPr="003E3C71" w:rsidRDefault="00EC2A9F" w:rsidP="00AB1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882945" w14:textId="77777777" w:rsidR="00EC2A9F" w:rsidRPr="003E3C71" w:rsidRDefault="00EC2A9F" w:rsidP="00AB1BF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C43" w14:textId="77777777" w:rsidR="00EC2A9F" w:rsidRPr="003E3C71" w:rsidRDefault="00EC2A9F" w:rsidP="00AB1BF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7C75087F" w14:textId="51E4DCA5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5DAB3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40934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Podstawa wózka obudowana wypraskami z tworzywa z zastosowaniem nanotechnologii srebra powodującą hamowanie namnażania bakterii i wirusów, posiadająca miejsce na butlę z tlenem oraz pasy mocujące butlę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D341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E22368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754A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0CAA69D1" w14:textId="09D51E33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E76C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FAAB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Leże podparte na dwóch kolumnach z osłonami tworzywowymi.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A4331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09D2D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3144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611A9DEE" w14:textId="2C88F727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A3FB0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9E9DD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Leże składające się z dwóch segmentów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D97D7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670AEA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4FF0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11F14C92" w14:textId="1FCB5DF8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9504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A753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Oparcie pleców regulowane dzięki zastosowaniu sprężyn gazowych z blokadą w zakresie 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 xml:space="preserve"> – 80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 xml:space="preserve">  (± 5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F212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8C6AFD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029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0DCC503E" w14:textId="5830A668" w:rsidTr="00EC2A9F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33CA7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B4AE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Przechył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: 18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0  </w:t>
            </w:r>
            <w:r w:rsidRPr="003E3C71">
              <w:rPr>
                <w:rFonts w:ascii="Arial" w:hAnsi="Arial" w:cs="Arial"/>
                <w:sz w:val="20"/>
                <w:szCs w:val="20"/>
              </w:rPr>
              <w:t>(± 3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21ACD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8B0F07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920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45553430" w14:textId="159B5B8B" w:rsidTr="00EC2A9F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260C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9E29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Przechył anty-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>: 18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0  </w:t>
            </w:r>
            <w:r w:rsidRPr="003E3C71">
              <w:rPr>
                <w:rFonts w:ascii="Arial" w:hAnsi="Arial" w:cs="Arial"/>
                <w:sz w:val="20"/>
                <w:szCs w:val="20"/>
              </w:rPr>
              <w:t>(± 3</w:t>
            </w:r>
            <w:r w:rsidRPr="003E3C7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E3C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51D9" w14:textId="77777777" w:rsidR="00EC2A9F" w:rsidRPr="003E3C71" w:rsidRDefault="00EC2A9F" w:rsidP="00AB1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BBF290" w14:textId="77777777" w:rsidR="00EC2A9F" w:rsidRPr="003E3C71" w:rsidRDefault="00EC2A9F" w:rsidP="00AB1BF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C5F" w14:textId="77777777" w:rsidR="00EC2A9F" w:rsidRPr="003E3C71" w:rsidRDefault="00EC2A9F" w:rsidP="00AB1BF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210884D3" w14:textId="41334523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DFEA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0E72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Pozycja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oraz anty-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uzyskiwana za pomocą nożnej pompy hydraulicznej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CD766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602F6F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16B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2CD745CD" w14:textId="3BABE0AA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C61C6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E1F0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Dźwignie do sterowania regulacją wysokości oraz przechyłami wzdłużnymi umieszczone w podstawie wózka od strony nóg pacjenta w celu zapewnienia możliwości sterowania tymi ruchami w trakcie jazdy wózkiem z pacjentem. Nie dopuszcza się sterowań tych ruchów dźwigniami umieszczonymi z boków podstawy wózka lub od strony głowy pacjenta, aby uniknąć utraty kontroli nad wózkiem w trakcie jazdy wózkiem z pacjentem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9B70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76FD10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372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6E4CE637" w14:textId="3A30A52F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8E08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EAA77" w14:textId="77777777" w:rsidR="00EC2A9F" w:rsidRPr="003E3C71" w:rsidRDefault="00EC2A9F" w:rsidP="00AB1BF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Leże wypełnione płytą laminatową przezierną dla promieni RTG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E5DBD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1EF293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CEDE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1B94E35F" w14:textId="0B59C61D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ACB7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AF24" w14:textId="77777777" w:rsidR="00EC2A9F" w:rsidRPr="003E3C71" w:rsidRDefault="00EC2A9F" w:rsidP="00AB1BF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Pod segmentem leża prowadnice na tacę na kasetę RTG umożliwiające przesuwanie tacy na całej długości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B691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4DC540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040E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22B2A0A9" w14:textId="164470D5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3730D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94C2" w14:textId="77777777" w:rsidR="00EC2A9F" w:rsidRPr="003E3C71" w:rsidRDefault="00EC2A9F" w:rsidP="00AB1BF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Konstrukcja wózka umożliwiająca monitorowanie pacjenta ramieniem 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CAEA" w14:textId="77777777" w:rsidR="00EC2A9F" w:rsidRPr="003E3C71" w:rsidRDefault="00EC2A9F" w:rsidP="00AB1BF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99572F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5BBE" w14:textId="77777777" w:rsidR="00EC2A9F" w:rsidRPr="003E3C71" w:rsidRDefault="00EC2A9F" w:rsidP="00AB1BF0">
            <w:pPr>
              <w:snapToGrid w:val="0"/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58D2F0DE" w14:textId="1E5A5036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2D2A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37FD3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Materace leża i oparcia pleców o grubości min. 80 mm z możliwością zdejmowania. Obszycie wykonane z materiału nieprzemakalnego z dodatkami bakterio i grzybobójczymi ograniczającymi rozprzestrzenianie się szczepu MRSA i bakterii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E.coli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. Obszycie niepalne zgodnie z normą BS 5852 poziom CRIB 5 (Źródło zaprószenia 5). </w:t>
            </w:r>
          </w:p>
          <w:p w14:paraId="7EBB73C7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Właściwości ograniczające rozprzestrzenianie się szczepu MRSA i bakterii </w:t>
            </w:r>
            <w:proofErr w:type="spellStart"/>
            <w:r w:rsidRPr="003E3C71">
              <w:rPr>
                <w:rFonts w:ascii="Arial" w:hAnsi="Arial" w:cs="Arial"/>
                <w:sz w:val="20"/>
                <w:szCs w:val="20"/>
              </w:rPr>
              <w:t>E.coli</w:t>
            </w:r>
            <w:proofErr w:type="spellEnd"/>
            <w:r w:rsidRPr="003E3C71">
              <w:rPr>
                <w:rFonts w:ascii="Arial" w:hAnsi="Arial" w:cs="Arial"/>
                <w:sz w:val="20"/>
                <w:szCs w:val="20"/>
              </w:rPr>
              <w:t xml:space="preserve"> oraz niepalności potwierdzone certyfikatami wydanymi  przez niezależne uprawnione do tego podmioty. Certyfikaty dołączyć do oferty.</w:t>
            </w:r>
          </w:p>
          <w:p w14:paraId="785586FC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Możliwość wyboru koloru obszycia materacy – wg wzornika producenta.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6EC2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2DA9AC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E13E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0CFD7D64" w14:textId="4D64F3B2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6F5622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D4815E4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Cztery koła jezdne z centralną blokadą jazdy wraz z kołem kierunkowym o śr. min. 200 mm – możliwość obsługi centralnej blokady kół z czterech naroży wózka.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17CA6DE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14:paraId="161A60BA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18D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380AC218" w14:textId="06A2F226" w:rsidTr="00EC2A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132E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D235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W narożach leża krążki odbojowe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16E4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00849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9D0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14A98688" w14:textId="60A42934" w:rsidTr="00EC2A9F">
        <w:tc>
          <w:tcPr>
            <w:tcW w:w="70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FC4E9F0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104F6027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Maksymalne obciążenie wózka min. 250 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502861FA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14:paraId="38439B4C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968C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5312C9DC" w14:textId="4EE596ED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9AD3AA" w14:textId="77777777" w:rsidR="00EC2A9F" w:rsidRPr="003E3C71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B70CCE" w14:textId="77777777" w:rsidR="00EC2A9F" w:rsidRPr="003E3C71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Wózek wyposażony w metalowe poręcze boczne, zabezpieczające pacjenta na długości min. 1450mm.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7311D4" w14:textId="77777777" w:rsidR="00EC2A9F" w:rsidRPr="003E3C71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A7FC76F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D98A" w14:textId="77777777" w:rsidR="00EC2A9F" w:rsidRPr="003E3C71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7452FA" w14:paraId="46EE9785" w14:textId="739200CC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D6E347" w14:textId="77777777" w:rsidR="00EC2A9F" w:rsidRPr="007452FA" w:rsidRDefault="00EC2A9F" w:rsidP="009042AC">
            <w:pPr>
              <w:numPr>
                <w:ilvl w:val="0"/>
                <w:numId w:val="12"/>
              </w:numPr>
              <w:suppressAutoHyphens/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D9D2EA" w14:textId="77777777" w:rsidR="00EC2A9F" w:rsidRPr="007452FA" w:rsidRDefault="00EC2A9F" w:rsidP="00AB1BF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452FA">
              <w:rPr>
                <w:rFonts w:ascii="Arial" w:hAnsi="Arial" w:cs="Arial"/>
                <w:sz w:val="20"/>
                <w:szCs w:val="20"/>
              </w:rPr>
              <w:t>Wózek wyposażony w wieszak kroplówki oraz w 4 ergonomiczne, składane uchwyty do przetaczania – 2 od strony nóg pacjenta oraz 2 od strony głowy.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7D36B9" w14:textId="77777777" w:rsidR="00EC2A9F" w:rsidRPr="007452FA" w:rsidRDefault="00EC2A9F" w:rsidP="00AB1BF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2FA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59A91745" w14:textId="77777777" w:rsidR="00EC2A9F" w:rsidRPr="007452FA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1D4" w14:textId="77777777" w:rsidR="00EC2A9F" w:rsidRPr="007452FA" w:rsidRDefault="00EC2A9F" w:rsidP="00AB1BF0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0C8C5D4A" w14:textId="71291498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7A0E8" w14:textId="77777777" w:rsidR="00EC2A9F" w:rsidRPr="003E3C71" w:rsidRDefault="00EC2A9F" w:rsidP="009042AC">
            <w:pPr>
              <w:numPr>
                <w:ilvl w:val="0"/>
                <w:numId w:val="12"/>
              </w:numPr>
              <w:tabs>
                <w:tab w:val="clear" w:pos="360"/>
                <w:tab w:val="left" w:pos="380"/>
              </w:tabs>
              <w:suppressAutoHyphens/>
              <w:snapToGrid w:val="0"/>
              <w:spacing w:before="120" w:after="120" w:line="240" w:lineRule="auto"/>
              <w:ind w:left="380" w:right="-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CB15" w14:textId="77777777" w:rsidR="00EC2A9F" w:rsidRPr="003E3C71" w:rsidRDefault="00EC2A9F" w:rsidP="00AB1BF0">
            <w:pPr>
              <w:spacing w:before="120" w:after="120"/>
              <w:ind w:left="144" w:right="144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color w:val="000000"/>
                <w:sz w:val="20"/>
                <w:szCs w:val="20"/>
              </w:rPr>
              <w:t>Dokumenty (raporty techniczne, karty charakterystyki itp.) potwierdzające antybakteryjność lakieru i tworzywa</w:t>
            </w:r>
            <w:r w:rsidRPr="003E3C71">
              <w:rPr>
                <w:rFonts w:ascii="Arial" w:hAnsi="Arial" w:cs="Arial"/>
                <w:sz w:val="20"/>
                <w:szCs w:val="20"/>
              </w:rPr>
              <w:t>(dołączyć do oferty)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C68F" w14:textId="77777777" w:rsidR="00EC2A9F" w:rsidRPr="003E3C71" w:rsidRDefault="00EC2A9F" w:rsidP="00AB1BF0">
            <w:pPr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C1454D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CC6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776532D5" w14:textId="40E6858F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89D7" w14:textId="77777777" w:rsidR="00EC2A9F" w:rsidRPr="003E3C71" w:rsidRDefault="00EC2A9F" w:rsidP="009042AC">
            <w:pPr>
              <w:numPr>
                <w:ilvl w:val="0"/>
                <w:numId w:val="12"/>
              </w:numPr>
              <w:tabs>
                <w:tab w:val="clear" w:pos="360"/>
                <w:tab w:val="left" w:pos="380"/>
              </w:tabs>
              <w:suppressAutoHyphens/>
              <w:snapToGrid w:val="0"/>
              <w:spacing w:before="120" w:after="120" w:line="240" w:lineRule="auto"/>
              <w:ind w:left="380" w:right="-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BF284" w14:textId="77777777" w:rsidR="00EC2A9F" w:rsidRPr="003E3C71" w:rsidRDefault="00EC2A9F" w:rsidP="00AB1BF0">
            <w:pPr>
              <w:spacing w:before="120" w:after="120"/>
              <w:ind w:left="144" w:right="144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Wózek dostarczony w oryginalnym opakowaniu producenta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3A412" w14:textId="77777777" w:rsidR="00EC2A9F" w:rsidRPr="003E3C71" w:rsidRDefault="00EC2A9F" w:rsidP="00AB1BF0">
            <w:pPr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BA1284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05B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18DD0C51" w14:textId="723DAC2C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1044" w14:textId="77777777" w:rsidR="00EC2A9F" w:rsidRPr="003E3C71" w:rsidRDefault="00EC2A9F" w:rsidP="009042AC">
            <w:pPr>
              <w:numPr>
                <w:ilvl w:val="0"/>
                <w:numId w:val="12"/>
              </w:numPr>
              <w:tabs>
                <w:tab w:val="clear" w:pos="360"/>
                <w:tab w:val="left" w:pos="380"/>
              </w:tabs>
              <w:suppressAutoHyphens/>
              <w:snapToGrid w:val="0"/>
              <w:spacing w:before="120" w:after="120" w:line="240" w:lineRule="auto"/>
              <w:ind w:left="380" w:right="-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8AFFB" w14:textId="77777777" w:rsidR="00EC2A9F" w:rsidRPr="003E3C71" w:rsidRDefault="00EC2A9F" w:rsidP="00AB1BF0">
            <w:pPr>
              <w:spacing w:before="120" w:after="120"/>
              <w:ind w:left="144" w:right="144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Powierzchnie wózka odporne na środki dezynfekcyjne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21A1" w14:textId="77777777" w:rsidR="00EC2A9F" w:rsidRPr="003E3C71" w:rsidRDefault="00EC2A9F" w:rsidP="00AB1BF0">
            <w:pPr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7ADF81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09B2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A9F" w:rsidRPr="003E3C71" w14:paraId="0C33921E" w14:textId="111CAE0B" w:rsidTr="00EC2A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E3898" w14:textId="77777777" w:rsidR="00EC2A9F" w:rsidRPr="003E3C71" w:rsidRDefault="00EC2A9F" w:rsidP="009042AC">
            <w:pPr>
              <w:numPr>
                <w:ilvl w:val="0"/>
                <w:numId w:val="12"/>
              </w:numPr>
              <w:tabs>
                <w:tab w:val="clear" w:pos="360"/>
                <w:tab w:val="left" w:pos="380"/>
              </w:tabs>
              <w:suppressAutoHyphens/>
              <w:snapToGrid w:val="0"/>
              <w:spacing w:before="120" w:after="120" w:line="240" w:lineRule="auto"/>
              <w:ind w:left="380" w:right="-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0FC3" w14:textId="77777777" w:rsidR="00EC2A9F" w:rsidRPr="003E3C71" w:rsidRDefault="00EC2A9F" w:rsidP="00AB1BF0">
            <w:pPr>
              <w:spacing w:before="120" w:after="120"/>
              <w:ind w:left="144" w:right="144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Deklaracja Zgodności, Wpis lub Zgłoszenie do Urzędu Rejestracji Wyrobów Medycznych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F16" w14:textId="77777777" w:rsidR="00EC2A9F" w:rsidRPr="003E3C71" w:rsidRDefault="00EC2A9F" w:rsidP="00AB1BF0">
            <w:pPr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EB4143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A26F" w14:textId="77777777" w:rsidR="00EC2A9F" w:rsidRPr="003E3C71" w:rsidRDefault="00EC2A9F" w:rsidP="00AB1BF0">
            <w:pPr>
              <w:snapToGrid w:val="0"/>
              <w:spacing w:before="120" w:after="120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C843FC" w14:textId="77777777" w:rsidR="003E2E6A" w:rsidRPr="00DC3289" w:rsidRDefault="003E2E6A" w:rsidP="009042AC">
      <w:pPr>
        <w:pStyle w:val="Akapitzlist"/>
        <w:numPr>
          <w:ilvl w:val="0"/>
          <w:numId w:val="8"/>
        </w:numPr>
        <w:spacing w:before="240"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DC3289">
        <w:rPr>
          <w:rFonts w:ascii="Arial" w:hAnsi="Arial" w:cs="Arial"/>
          <w:b/>
          <w:bCs/>
          <w:color w:val="000000"/>
          <w:sz w:val="20"/>
          <w:szCs w:val="20"/>
        </w:rPr>
        <w:t>Szafka przyłóżkowa – 30 szt.</w:t>
      </w:r>
    </w:p>
    <w:tbl>
      <w:tblPr>
        <w:tblStyle w:val="TableGrid"/>
        <w:tblW w:w="5000" w:type="pct"/>
        <w:tblInd w:w="-21" w:type="dxa"/>
        <w:tblCellMar>
          <w:top w:w="13" w:type="dxa"/>
          <w:left w:w="16" w:type="dxa"/>
          <w:right w:w="23" w:type="dxa"/>
        </w:tblCellMar>
        <w:tblLook w:val="04A0" w:firstRow="1" w:lastRow="0" w:firstColumn="1" w:lastColumn="0" w:noHBand="0" w:noVBand="1"/>
      </w:tblPr>
      <w:tblGrid>
        <w:gridCol w:w="723"/>
        <w:gridCol w:w="4822"/>
        <w:gridCol w:w="1416"/>
        <w:gridCol w:w="1702"/>
        <w:gridCol w:w="1675"/>
      </w:tblGrid>
      <w:tr w:rsidR="005068FA" w:rsidRPr="003E3C71" w14:paraId="0743FFD2" w14:textId="77777777" w:rsidTr="005068FA">
        <w:trPr>
          <w:trHeight w:val="1114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D66F5F0" w14:textId="77777777" w:rsidR="003E2E6A" w:rsidRPr="003E3C71" w:rsidRDefault="003E2E6A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1F5F372" w14:textId="79ACFD13" w:rsidR="003E2E6A" w:rsidRPr="003E3C71" w:rsidRDefault="003E2E6A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Opis parametrów </w:t>
            </w:r>
            <w:r w:rsidR="003E7116" w:rsidRPr="003E7116"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</w:rPr>
              <w:t>minimalnych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3892E89" w14:textId="77777777" w:rsidR="003E2E6A" w:rsidRPr="003E3C71" w:rsidRDefault="003E2E6A" w:rsidP="00AB1BF0">
            <w:pPr>
              <w:widowControl w:val="0"/>
              <w:spacing w:line="259" w:lineRule="auto"/>
              <w:ind w:left="246" w:hanging="72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Wymagane wartości graniczne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0CB1A9C" w14:textId="77777777" w:rsidR="003E2E6A" w:rsidRPr="003E3C71" w:rsidRDefault="003E2E6A" w:rsidP="00AB1BF0">
            <w:pPr>
              <w:widowControl w:val="0"/>
              <w:spacing w:line="259" w:lineRule="auto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Punktacja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C8882C" w14:textId="77777777" w:rsidR="003E2E6A" w:rsidRPr="003E3C71" w:rsidRDefault="003E2E6A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Parametry, wartości ,  dane techniczne</w:t>
            </w:r>
          </w:p>
          <w:p w14:paraId="6A1CCDFC" w14:textId="77777777" w:rsidR="003E2E6A" w:rsidRPr="003E3C71" w:rsidRDefault="003E2E6A" w:rsidP="00AB1BF0">
            <w:pPr>
              <w:widowControl w:val="0"/>
              <w:spacing w:line="259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(wypełnia Wykonawca</w:t>
            </w:r>
          </w:p>
          <w:p w14:paraId="6E1719C1" w14:textId="77777777" w:rsidR="003E2E6A" w:rsidRPr="003E3C71" w:rsidRDefault="003E2E6A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 poprzez wpisanie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 xml:space="preserve"> słowa „TAK”/„ NIE”  lub podaje wymaganą informację)</w:t>
            </w:r>
          </w:p>
        </w:tc>
      </w:tr>
    </w:tbl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820"/>
        <w:gridCol w:w="1417"/>
        <w:gridCol w:w="1701"/>
        <w:gridCol w:w="1701"/>
      </w:tblGrid>
      <w:tr w:rsidR="00834CA0" w:rsidRPr="00116970" w14:paraId="58C78501" w14:textId="77777777" w:rsidTr="00A55A67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38AD4" w14:textId="0B40F29A" w:rsidR="00834CA0" w:rsidRPr="00600596" w:rsidRDefault="00834CA0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1BF21" w14:textId="77777777" w:rsidR="00834CA0" w:rsidRPr="00116970" w:rsidRDefault="00834CA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Nazwa: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86E337" w14:textId="2FDCDF6F" w:rsidR="00834CA0" w:rsidRPr="00834CA0" w:rsidRDefault="00834CA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34CA0" w:rsidRPr="00116970" w14:paraId="116EE701" w14:textId="77777777" w:rsidTr="0004676D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650E6" w14:textId="43BB9B7A" w:rsidR="00834CA0" w:rsidRPr="00600596" w:rsidRDefault="00834CA0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A8A15" w14:textId="77777777" w:rsidR="00834CA0" w:rsidRPr="00116970" w:rsidRDefault="00834CA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Model, typ: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1FC75" w14:textId="6E80B1E7" w:rsidR="00834CA0" w:rsidRPr="00834CA0" w:rsidRDefault="00834CA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34CA0" w:rsidRPr="00116970" w14:paraId="57163FB4" w14:textId="77777777" w:rsidTr="007073D3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0C450" w14:textId="0CC6D764" w:rsidR="00834CA0" w:rsidRPr="00600596" w:rsidRDefault="00834CA0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81EAF" w14:textId="77777777" w:rsidR="00834CA0" w:rsidRPr="00116970" w:rsidRDefault="00834CA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Producent: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19FA5" w14:textId="6DD8D147" w:rsidR="00834CA0" w:rsidRPr="00834CA0" w:rsidRDefault="00834CA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5051" w:rsidRPr="00122DF1" w14:paraId="3477B213" w14:textId="77777777" w:rsidTr="004247E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0B96B02A" w14:textId="77777777" w:rsidR="004A5051" w:rsidRPr="00122DF1" w:rsidRDefault="004A505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D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2EF0F195" w14:textId="77777777" w:rsidR="004A5051" w:rsidRPr="00122DF1" w:rsidRDefault="004A505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DF1">
              <w:rPr>
                <w:rFonts w:ascii="Calibri" w:eastAsia="Times New Roman" w:hAnsi="Calibri" w:cs="Calibri"/>
                <w:color w:val="000000"/>
              </w:rPr>
              <w:t>Parametry: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C70AF0D" w14:textId="77777777" w:rsidR="004A5051" w:rsidRPr="00122DF1" w:rsidRDefault="004A505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D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9F88254" w14:textId="77777777" w:rsidR="004A5051" w:rsidRPr="00122DF1" w:rsidRDefault="004A505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D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DACAD0E" w14:textId="77777777" w:rsidR="004A5051" w:rsidRPr="00122DF1" w:rsidRDefault="004A5051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22DF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05AB1" w:rsidRPr="00116970" w14:paraId="10608D1B" w14:textId="77777777" w:rsidTr="004247E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F76162" w14:textId="6E6000AC" w:rsidR="00D05AB1" w:rsidRPr="00600596" w:rsidRDefault="00D05AB1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5FEEAE" w14:textId="4A866861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 xml:space="preserve">Wysokość: </w:t>
            </w:r>
            <w:r w:rsidR="00F80A3C">
              <w:rPr>
                <w:rFonts w:ascii="Calibri" w:eastAsia="Times New Roman" w:hAnsi="Calibri" w:cs="Calibri"/>
                <w:color w:val="000000"/>
              </w:rPr>
              <w:t>653/700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2544947" w14:textId="2F1EF249" w:rsidR="00D05AB1" w:rsidRPr="00116970" w:rsidRDefault="00D05AB1" w:rsidP="00834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BE7E1" w14:textId="77777777" w:rsidR="00D05AB1" w:rsidRPr="002424BC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424B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BA0B2" w14:textId="77777777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05AB1" w:rsidRPr="00116970" w14:paraId="1D16A67C" w14:textId="77777777" w:rsidTr="004247E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120060" w14:textId="7406BC1E" w:rsidR="00D05AB1" w:rsidRPr="00600596" w:rsidRDefault="00D05AB1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54C39" w14:textId="1552324B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 xml:space="preserve">Szerokość: </w:t>
            </w:r>
            <w:r w:rsidR="00F80A3C">
              <w:rPr>
                <w:rFonts w:ascii="Calibri" w:eastAsia="Times New Roman" w:hAnsi="Calibri" w:cs="Calibri"/>
                <w:color w:val="000000"/>
              </w:rPr>
              <w:t>420</w:t>
            </w:r>
            <w:r w:rsidRPr="00116970">
              <w:rPr>
                <w:rFonts w:ascii="Calibri" w:eastAsia="Times New Roman" w:hAnsi="Calibri" w:cs="Calibri"/>
                <w:color w:val="000000"/>
              </w:rPr>
              <w:t xml:space="preserve">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46A0F63" w14:textId="5C1953FD" w:rsidR="00D05AB1" w:rsidRPr="00116970" w:rsidRDefault="00D05AB1" w:rsidP="00834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CF2ED" w14:textId="77777777" w:rsidR="00D05AB1" w:rsidRPr="002424BC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424B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03D26" w14:textId="77777777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05AB1" w:rsidRPr="00116970" w14:paraId="6D37DF3D" w14:textId="77777777" w:rsidTr="004247E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FDA80F" w14:textId="416BD1FF" w:rsidR="00D05AB1" w:rsidRPr="00600596" w:rsidRDefault="00D05AB1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250618" w14:textId="5B815636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 xml:space="preserve">Głębokość/długość: </w:t>
            </w:r>
            <w:r w:rsidR="00F80A3C">
              <w:rPr>
                <w:rFonts w:ascii="Calibri" w:eastAsia="Times New Roman" w:hAnsi="Calibri" w:cs="Calibri"/>
                <w:color w:val="000000"/>
              </w:rPr>
              <w:t>490</w:t>
            </w:r>
            <w:r w:rsidRPr="00116970">
              <w:rPr>
                <w:rFonts w:ascii="Calibri" w:eastAsia="Times New Roman" w:hAnsi="Calibri" w:cs="Calibri"/>
                <w:color w:val="000000"/>
              </w:rPr>
              <w:t xml:space="preserve">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5677480" w14:textId="74457E76" w:rsidR="00D05AB1" w:rsidRPr="00116970" w:rsidRDefault="00D05AB1" w:rsidP="00834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D2BA9" w14:textId="77777777" w:rsidR="00D05AB1" w:rsidRPr="002424BC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424B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0F871" w14:textId="77777777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05AB1" w:rsidRPr="00116970" w14:paraId="2FACBB1D" w14:textId="77777777" w:rsidTr="00140047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7C1F59" w14:textId="6063EA4B" w:rsidR="00D05AB1" w:rsidRPr="00600596" w:rsidRDefault="00D05AB1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BCB5A4C" w14:textId="7F2B423C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Waga</w:t>
            </w:r>
            <w:r w:rsidR="000223E3">
              <w:rPr>
                <w:rFonts w:ascii="Calibri" w:eastAsia="Times New Roman" w:hAnsi="Calibri" w:cs="Calibri"/>
                <w:color w:val="000000"/>
              </w:rPr>
              <w:t xml:space="preserve"> około</w:t>
            </w:r>
            <w:r w:rsidRPr="00116970">
              <w:rPr>
                <w:rFonts w:ascii="Calibri" w:eastAsia="Times New Roman" w:hAnsi="Calibri" w:cs="Calibri"/>
                <w:color w:val="000000"/>
              </w:rPr>
              <w:t xml:space="preserve">: </w:t>
            </w:r>
            <w:r w:rsidR="007C19EF">
              <w:rPr>
                <w:rFonts w:ascii="Calibri" w:eastAsia="Times New Roman" w:hAnsi="Calibri" w:cs="Calibri"/>
                <w:color w:val="000000"/>
              </w:rPr>
              <w:t>1</w:t>
            </w:r>
            <w:r w:rsidRPr="00116970">
              <w:rPr>
                <w:rFonts w:ascii="Calibri" w:eastAsia="Times New Roman" w:hAnsi="Calibri" w:cs="Calibri"/>
                <w:color w:val="000000"/>
              </w:rPr>
              <w:t>4 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3DB97" w14:textId="1ECA9998" w:rsidR="00D05AB1" w:rsidRPr="00116970" w:rsidRDefault="00D05AB1" w:rsidP="00834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C22B9" w14:textId="77777777" w:rsidR="00D05AB1" w:rsidRPr="002424BC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424B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6CD825" w14:textId="77777777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05AB1" w:rsidRPr="00116970" w14:paraId="60F0DDD8" w14:textId="77777777" w:rsidTr="00140047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31FCE" w14:textId="74202419" w:rsidR="00D05AB1" w:rsidRPr="00600596" w:rsidRDefault="00D05AB1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7D442" w14:textId="77777777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Materiał: stal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6F18C" w14:textId="257DEB30" w:rsidR="00D05AB1" w:rsidRPr="00116970" w:rsidRDefault="00D05AB1" w:rsidP="00834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D4E37" w14:textId="77777777" w:rsidR="00D05AB1" w:rsidRPr="002424BC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424B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E8353" w14:textId="77777777" w:rsidR="00D05AB1" w:rsidRPr="00116970" w:rsidRDefault="00D05AB1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1697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40047" w:rsidRPr="00116970" w14:paraId="150B4D37" w14:textId="77777777" w:rsidTr="00140047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84449" w14:textId="77777777" w:rsidR="00140047" w:rsidRPr="00600596" w:rsidRDefault="00140047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05A18" w14:textId="4933CA85" w:rsidR="00140047" w:rsidRPr="00116970" w:rsidRDefault="00140047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Udźwig 15 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D1FAF" w14:textId="63C6C1B2" w:rsidR="00140047" w:rsidRDefault="00140047" w:rsidP="00834C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57C07" w14:textId="77777777" w:rsidR="00140047" w:rsidRPr="002424BC" w:rsidRDefault="00140047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3F142" w14:textId="77777777" w:rsidR="00140047" w:rsidRPr="00116970" w:rsidRDefault="00140047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C2982" w:rsidRPr="00116970" w14:paraId="45AFB03C" w14:textId="77777777" w:rsidTr="00140047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BBEF8" w14:textId="77777777" w:rsidR="00DC2982" w:rsidRPr="00600596" w:rsidRDefault="00DC2982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A0969" w14:textId="1365FC1E" w:rsidR="00DC2982" w:rsidRDefault="00DC2982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 koła jezdne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7C866" w14:textId="42DE3C58" w:rsidR="00DC2982" w:rsidRDefault="00DC2982" w:rsidP="00834C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FE74B" w14:textId="77777777" w:rsidR="00DC2982" w:rsidRPr="002424BC" w:rsidRDefault="00DC2982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F3DA" w14:textId="77777777" w:rsidR="00DC2982" w:rsidRPr="00116970" w:rsidRDefault="00DC2982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C2982" w:rsidRPr="00116970" w14:paraId="2738FB43" w14:textId="77777777" w:rsidTr="00140047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0F809" w14:textId="77777777" w:rsidR="00DC2982" w:rsidRPr="00600596" w:rsidRDefault="00DC2982" w:rsidP="009042AC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82AF6" w14:textId="07EAFB3B" w:rsidR="00DC2982" w:rsidRDefault="00DC2982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 koła przednie z hamulcem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51A53" w14:textId="23667606" w:rsidR="00DC2982" w:rsidRDefault="00DC2982" w:rsidP="00834C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FBEC4" w14:textId="77777777" w:rsidR="00DC2982" w:rsidRPr="002424BC" w:rsidRDefault="00DC2982" w:rsidP="00D05A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62C28" w14:textId="77777777" w:rsidR="00DC2982" w:rsidRPr="00116970" w:rsidRDefault="00DC2982" w:rsidP="00D05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4AAB6B3" w14:textId="77777777" w:rsidR="001B1FD9" w:rsidRPr="00DC3289" w:rsidRDefault="001B1FD9" w:rsidP="009042AC">
      <w:pPr>
        <w:pStyle w:val="Akapitzlist"/>
        <w:numPr>
          <w:ilvl w:val="0"/>
          <w:numId w:val="8"/>
        </w:numPr>
        <w:spacing w:before="240"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DC3289">
        <w:rPr>
          <w:rFonts w:ascii="Arial" w:hAnsi="Arial" w:cs="Arial"/>
          <w:b/>
          <w:bCs/>
          <w:color w:val="000000"/>
          <w:sz w:val="20"/>
          <w:szCs w:val="20"/>
        </w:rPr>
        <w:t>Łóżko szpitalne elektryczne z materacem przeciwodleżynowym – 5 szt.</w:t>
      </w:r>
    </w:p>
    <w:tbl>
      <w:tblPr>
        <w:tblStyle w:val="TableGrid"/>
        <w:tblW w:w="5000" w:type="pct"/>
        <w:tblInd w:w="-21" w:type="dxa"/>
        <w:tblLayout w:type="fixed"/>
        <w:tblCellMar>
          <w:top w:w="13" w:type="dxa"/>
          <w:left w:w="16" w:type="dxa"/>
          <w:right w:w="23" w:type="dxa"/>
        </w:tblCellMar>
        <w:tblLook w:val="04A0" w:firstRow="1" w:lastRow="0" w:firstColumn="1" w:lastColumn="0" w:noHBand="0" w:noVBand="1"/>
      </w:tblPr>
      <w:tblGrid>
        <w:gridCol w:w="581"/>
        <w:gridCol w:w="4950"/>
        <w:gridCol w:w="1414"/>
        <w:gridCol w:w="1700"/>
        <w:gridCol w:w="1693"/>
      </w:tblGrid>
      <w:tr w:rsidR="00F403DC" w:rsidRPr="003E3C71" w14:paraId="5321F8BC" w14:textId="77777777" w:rsidTr="00F403DC">
        <w:trPr>
          <w:trHeight w:val="1114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2A91DE8" w14:textId="77777777" w:rsidR="001B1FD9" w:rsidRPr="003E3C71" w:rsidRDefault="001B1FD9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CED3C40" w14:textId="079675BA" w:rsidR="001B1FD9" w:rsidRPr="003E3C71" w:rsidRDefault="001B1FD9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Opis parametrów </w:t>
            </w:r>
            <w:r w:rsidR="003E7116" w:rsidRPr="003E7116"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</w:rPr>
              <w:t>minimalnych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42D3D8B" w14:textId="77777777" w:rsidR="001B1FD9" w:rsidRPr="003E3C71" w:rsidRDefault="001B1FD9" w:rsidP="00AB1BF0">
            <w:pPr>
              <w:widowControl w:val="0"/>
              <w:spacing w:line="259" w:lineRule="auto"/>
              <w:ind w:left="246" w:hanging="72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Wymagane wartości graniczne 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69EAC41" w14:textId="77777777" w:rsidR="001B1FD9" w:rsidRPr="003E3C71" w:rsidRDefault="001B1FD9" w:rsidP="00AB1BF0">
            <w:pPr>
              <w:widowControl w:val="0"/>
              <w:spacing w:line="259" w:lineRule="auto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Punktacja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042FA47" w14:textId="77777777" w:rsidR="001B1FD9" w:rsidRPr="003E3C71" w:rsidRDefault="001B1FD9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Parametry, wartości ,  dane techniczne</w:t>
            </w:r>
          </w:p>
          <w:p w14:paraId="14884645" w14:textId="77777777" w:rsidR="001B1FD9" w:rsidRPr="003E3C71" w:rsidRDefault="001B1FD9" w:rsidP="00AB1BF0">
            <w:pPr>
              <w:widowControl w:val="0"/>
              <w:spacing w:line="259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(wypełnia Wykonawca</w:t>
            </w:r>
          </w:p>
          <w:p w14:paraId="4AFC7BB0" w14:textId="77777777" w:rsidR="001B1FD9" w:rsidRPr="003E3C71" w:rsidRDefault="001B1FD9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 poprzez wpisanie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lastRenderedPageBreak/>
              <w:t>słowa „TAK”/„ NIE”  lub podaje wymaganą informację)</w:t>
            </w:r>
          </w:p>
        </w:tc>
      </w:tr>
    </w:tbl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4819"/>
      </w:tblGrid>
      <w:tr w:rsidR="00E04480" w:rsidRPr="0026741B" w14:paraId="34E1D816" w14:textId="77777777" w:rsidTr="00711DC2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3892F" w14:textId="77777777" w:rsidR="00E04480" w:rsidRPr="0026741B" w:rsidRDefault="00E04480" w:rsidP="009042AC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C52AE43" w14:textId="77777777" w:rsidR="00E04480" w:rsidRPr="0026741B" w:rsidRDefault="00E04480" w:rsidP="009957C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6741B">
              <w:rPr>
                <w:rFonts w:ascii="Arial" w:eastAsia="Times New Roman" w:hAnsi="Arial" w:cs="Arial"/>
                <w:color w:val="000000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B18902" w14:textId="5FA2C6B0" w:rsidR="00E04480" w:rsidRPr="0026741B" w:rsidRDefault="00E04480" w:rsidP="009957C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6741B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04480" w:rsidRPr="0026741B" w14:paraId="528D911E" w14:textId="77777777" w:rsidTr="00EA5055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B8CF9" w14:textId="77777777" w:rsidR="00E04480" w:rsidRPr="0026741B" w:rsidRDefault="00E04480" w:rsidP="009042AC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CCC0326" w14:textId="77777777" w:rsidR="00E04480" w:rsidRPr="0026741B" w:rsidRDefault="00E04480" w:rsidP="009957C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6741B">
              <w:rPr>
                <w:rFonts w:ascii="Arial" w:eastAsia="Times New Roman" w:hAnsi="Arial" w:cs="Arial"/>
                <w:color w:val="000000"/>
              </w:rPr>
              <w:t>Model, typ: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3392A5" w14:textId="53EB5C7A" w:rsidR="00E04480" w:rsidRPr="0026741B" w:rsidRDefault="00E04480" w:rsidP="00E0448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6741B">
              <w:rPr>
                <w:rFonts w:ascii="Arial" w:eastAsia="Times New Roman" w:hAnsi="Arial" w:cs="Arial"/>
                <w:color w:val="000000"/>
              </w:rPr>
              <w:t>  </w:t>
            </w:r>
          </w:p>
        </w:tc>
      </w:tr>
      <w:tr w:rsidR="00E04480" w:rsidRPr="0026741B" w14:paraId="640F16BF" w14:textId="77777777" w:rsidTr="00110BDF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50930" w14:textId="77777777" w:rsidR="00E04480" w:rsidRPr="0026741B" w:rsidRDefault="00E04480" w:rsidP="009042AC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83E2F63" w14:textId="77777777" w:rsidR="00E04480" w:rsidRPr="0026741B" w:rsidRDefault="00E04480" w:rsidP="009957C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6741B">
              <w:rPr>
                <w:rFonts w:ascii="Arial" w:eastAsia="Times New Roman" w:hAnsi="Arial" w:cs="Arial"/>
                <w:color w:val="000000"/>
              </w:rPr>
              <w:t>Producent: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C3BBFA" w14:textId="3E3E7531" w:rsidR="00E04480" w:rsidRPr="0026741B" w:rsidRDefault="00E04480" w:rsidP="009957C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6741B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tbl>
      <w:tblPr>
        <w:tblW w:w="1034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559"/>
        <w:gridCol w:w="8"/>
        <w:gridCol w:w="4954"/>
        <w:gridCol w:w="8"/>
        <w:gridCol w:w="1409"/>
        <w:gridCol w:w="1701"/>
        <w:gridCol w:w="1701"/>
      </w:tblGrid>
      <w:tr w:rsidR="00F403DC" w14:paraId="39FD0365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BE473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D77B" w14:textId="6E853CCA" w:rsidR="00F403DC" w:rsidRDefault="00F403DC" w:rsidP="00AB1BF0">
            <w:r>
              <w:rPr>
                <w:rFonts w:ascii="Arial" w:hAnsi="Arial" w:cs="Arial"/>
              </w:rPr>
              <w:t xml:space="preserve">Łóżko wytworzone w antybakteryjnej  technologii (w częściach tworzywowych i lakierze) - fabrycznie nowe. Rok produkcji </w:t>
            </w:r>
            <w:r w:rsidR="008363F9">
              <w:rPr>
                <w:rFonts w:ascii="Arial" w:hAnsi="Arial" w:cs="Arial"/>
              </w:rPr>
              <w:t>2026/</w:t>
            </w:r>
            <w:r>
              <w:rPr>
                <w:rFonts w:ascii="Arial" w:hAnsi="Arial" w:cs="Arial"/>
              </w:rPr>
              <w:t xml:space="preserve">2025.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835E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568663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A9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378EC261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7804EC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1934C" w14:textId="77777777" w:rsidR="00F403DC" w:rsidRDefault="00F403DC" w:rsidP="00AB1BF0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Zasilanie 230V~ 50/60Hz</w:t>
            </w:r>
          </w:p>
          <w:p w14:paraId="1F5CA1FA" w14:textId="77777777" w:rsidR="00F403DC" w:rsidRDefault="00F403DC" w:rsidP="00AB1BF0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Klasa ochrony przed porażeniem elektrycznym: II</w:t>
            </w:r>
          </w:p>
          <w:p w14:paraId="3FBEC5B8" w14:textId="77777777" w:rsidR="00F403DC" w:rsidRDefault="00F403DC" w:rsidP="00AB1BF0">
            <w:pPr>
              <w:autoSpaceDE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 części aplikacyjnej B</w:t>
            </w:r>
          </w:p>
          <w:p w14:paraId="14B3EBC7" w14:textId="77777777" w:rsidR="00F403DC" w:rsidRDefault="00F403DC" w:rsidP="00AB1BF0">
            <w:pPr>
              <w:autoSpaceDE w:val="0"/>
            </w:pPr>
            <w:r>
              <w:rPr>
                <w:rFonts w:ascii="Arial" w:hAnsi="Arial" w:cs="Arial"/>
              </w:rPr>
              <w:t>Stopień ochrony przed wpływem środowiska IP-X4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F327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645126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78F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AD3FCA0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C3DD60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996C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 xml:space="preserve">Szerokość całkowita łóżka z podniesionymi lub opuszczonymi poręczami bocznymi maksymalnie 1000 mm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8D4A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56B2D8A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094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AA1A3FA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8F6E6E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1F71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Całkowita długość łóżka: maksymalnie 2190 mm.</w:t>
            </w:r>
          </w:p>
          <w:p w14:paraId="089F15B6" w14:textId="77777777" w:rsidR="00F403DC" w:rsidRDefault="00F403DC" w:rsidP="00AB1BF0">
            <w:pPr>
              <w:rPr>
                <w:rFonts w:ascii="Arial" w:hAnsi="Arial" w:cs="Arial"/>
              </w:rPr>
            </w:pPr>
          </w:p>
          <w:p w14:paraId="5A108A8F" w14:textId="77777777" w:rsidR="00F403DC" w:rsidRDefault="00F403DC" w:rsidP="00AB1BF0">
            <w:r>
              <w:rPr>
                <w:rFonts w:ascii="Arial" w:hAnsi="Arial" w:cs="Arial"/>
              </w:rPr>
              <w:t>Nie dopuszcza się dłuższych łóżek ze względu na wymiary wind.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6691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F8BA19D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52D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33AE1453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C857D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D3D1" w14:textId="77777777" w:rsidR="00F403DC" w:rsidRDefault="00F403DC" w:rsidP="00AB1BF0">
            <w:r>
              <w:rPr>
                <w:rFonts w:ascii="Arial" w:hAnsi="Arial" w:cs="Arial"/>
              </w:rPr>
              <w:t>Łóżko przystosowane do materaca o wymiarach min. 2000 x 850 mm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D6BC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B5DD405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8F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1C373E3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E9303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AB248" w14:textId="77777777" w:rsidR="00F403DC" w:rsidRDefault="00F403DC" w:rsidP="00AB1BF0">
            <w:r>
              <w:rPr>
                <w:rFonts w:ascii="Arial" w:hAnsi="Arial" w:cs="Arial"/>
              </w:rPr>
              <w:t>Wydłużenie leża min. 320 mm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645FA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BF76F2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CAC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4820F57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19079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56F7" w14:textId="77777777" w:rsidR="00F403DC" w:rsidRDefault="00F403DC" w:rsidP="00AB1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Ręczny pilot przewodowy sterujący następującymi funkcjami łóżka: </w:t>
            </w:r>
          </w:p>
          <w:p w14:paraId="0D24EF84" w14:textId="77777777" w:rsidR="00F403DC" w:rsidRDefault="00F403DC" w:rsidP="00AB1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zmiana wysokości leża, </w:t>
            </w:r>
          </w:p>
          <w:p w14:paraId="5D054DC1" w14:textId="77777777" w:rsidR="00F403DC" w:rsidRDefault="00F403DC" w:rsidP="00AB1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pochylenie oparcia pleców, </w:t>
            </w:r>
          </w:p>
          <w:p w14:paraId="2F84C4CC" w14:textId="77777777" w:rsidR="00F403DC" w:rsidRDefault="00F403DC" w:rsidP="00AB1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pochylenie segmentu udowego, </w:t>
            </w:r>
          </w:p>
          <w:p w14:paraId="137E9E3A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 xml:space="preserve">- funkcja </w:t>
            </w:r>
            <w:proofErr w:type="spellStart"/>
            <w:r>
              <w:rPr>
                <w:rFonts w:ascii="Arial" w:hAnsi="Arial" w:cs="Arial"/>
                <w:color w:val="000000"/>
              </w:rPr>
              <w:t>autokontur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8E1EC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D50062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FED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4B30E949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34DE7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73D5" w14:textId="77777777" w:rsidR="00F403DC" w:rsidRDefault="00F403DC" w:rsidP="00AB1BF0">
            <w:r>
              <w:rPr>
                <w:rFonts w:ascii="Arial" w:hAnsi="Arial" w:cs="Arial"/>
              </w:rPr>
              <w:t xml:space="preserve">Łóżko wielofunkcyjne, wielopozycyjne z pozycją krzesła kardiologicznego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86ED9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09144B5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D7B5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F048599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267A4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DB69" w14:textId="77777777" w:rsidR="00F403DC" w:rsidRDefault="00F403DC" w:rsidP="00AB1BF0">
            <w:r>
              <w:rPr>
                <w:rFonts w:ascii="Arial" w:hAnsi="Arial" w:cs="Arial"/>
              </w:rPr>
              <w:t>Leże łóżka podparte na konstrukcji pantografowej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44D5F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8903A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58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76DF5390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5F8BA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CF9D" w14:textId="77777777" w:rsidR="00F403DC" w:rsidRDefault="00F403DC" w:rsidP="00AB1BF0">
            <w:r>
              <w:rPr>
                <w:rFonts w:ascii="Arial" w:hAnsi="Arial" w:cs="Arial"/>
              </w:rPr>
              <w:t xml:space="preserve">Leże łóżka czterosegmentowe, z trzema segmentami ruchomymi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7DEB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CB8FF1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D5C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DB64070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5A974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2C7F1" w14:textId="77777777" w:rsidR="00F403DC" w:rsidRDefault="00F403DC" w:rsidP="00AB1BF0">
            <w:r>
              <w:rPr>
                <w:rFonts w:ascii="Arial" w:hAnsi="Arial" w:cs="Arial"/>
              </w:rPr>
              <w:t xml:space="preserve">Elektryczna regulacja wysokości leża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D4BAE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1D37F8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BF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E87C093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2FAE2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5CAF" w14:textId="77777777" w:rsidR="00F403DC" w:rsidRDefault="00F403DC" w:rsidP="00AB1BF0">
            <w:r>
              <w:rPr>
                <w:rFonts w:ascii="Arial" w:hAnsi="Arial" w:cs="Arial"/>
              </w:rPr>
              <w:t>Minimalna wysokość leża od podłogi 370 mm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± 20 mm. Wymiar dotyczy powierzchni, na której spoczywa materac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8256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6BF222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FAD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093247F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3C9A0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F3A3" w14:textId="77777777" w:rsidR="00F403DC" w:rsidRDefault="00F403DC" w:rsidP="00AB1BF0">
            <w:r>
              <w:rPr>
                <w:rFonts w:ascii="Arial" w:hAnsi="Arial" w:cs="Arial"/>
              </w:rPr>
              <w:t>Maksymalna wysokość leża od podłogi 810 mm ± 20 mm. Wymiar dotyczy powierzchni, na której spoczywa materac.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9F5D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53B8308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B85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C5265EE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BE0C5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CE17" w14:textId="77777777" w:rsidR="00F403DC" w:rsidRDefault="00F403DC" w:rsidP="00AB1BF0">
            <w:r>
              <w:rPr>
                <w:rFonts w:ascii="Arial" w:hAnsi="Arial" w:cs="Arial"/>
              </w:rPr>
              <w:t>Elektryczna regulacja oparcia pleców w zakresie od 0</w:t>
            </w:r>
            <w:r>
              <w:rPr>
                <w:rFonts w:ascii="Arial" w:hAnsi="Arial" w:cs="Arial"/>
                <w:vertAlign w:val="superscript"/>
              </w:rPr>
              <w:t xml:space="preserve">o </w:t>
            </w:r>
            <w:r>
              <w:rPr>
                <w:rFonts w:ascii="Arial" w:hAnsi="Arial" w:cs="Arial"/>
              </w:rPr>
              <w:t>do 70</w:t>
            </w:r>
            <w:r>
              <w:rPr>
                <w:rFonts w:ascii="Arial" w:hAnsi="Arial" w:cs="Arial"/>
                <w:vertAlign w:val="superscript"/>
              </w:rPr>
              <w:t xml:space="preserve">o </w:t>
            </w:r>
            <w:r>
              <w:rPr>
                <w:rFonts w:ascii="Arial" w:hAnsi="Arial" w:cs="Arial"/>
              </w:rPr>
              <w:t>± 3°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311C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5A5B01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A061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3D3E1931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1D3A3E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541C" w14:textId="77777777" w:rsidR="00F403DC" w:rsidRDefault="00F403DC" w:rsidP="00AB1BF0">
            <w:r>
              <w:rPr>
                <w:rFonts w:ascii="Arial" w:hAnsi="Arial" w:cs="Arial"/>
              </w:rPr>
              <w:t xml:space="preserve">Elektryczna regulacja pozycji  </w:t>
            </w:r>
            <w:proofErr w:type="spellStart"/>
            <w:r>
              <w:rPr>
                <w:rFonts w:ascii="Arial" w:hAnsi="Arial" w:cs="Arial"/>
              </w:rPr>
              <w:t>Trendelenburga</w:t>
            </w:r>
            <w:proofErr w:type="spellEnd"/>
            <w:r>
              <w:rPr>
                <w:rFonts w:ascii="Arial" w:hAnsi="Arial" w:cs="Arial"/>
              </w:rPr>
              <w:t>: 16</w:t>
            </w:r>
            <w:r>
              <w:rPr>
                <w:rFonts w:ascii="Arial" w:hAnsi="Arial" w:cs="Arial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± 3°.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8C1E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C871B7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53E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511A592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936D5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94E8B" w14:textId="77777777" w:rsidR="00F403DC" w:rsidRDefault="00F403DC" w:rsidP="00AB1BF0">
            <w:r>
              <w:rPr>
                <w:rFonts w:ascii="Arial" w:hAnsi="Arial" w:cs="Arial"/>
              </w:rPr>
              <w:t xml:space="preserve">Elektryczna regulacja pozycji anty – </w:t>
            </w:r>
            <w:proofErr w:type="spellStart"/>
            <w:r>
              <w:rPr>
                <w:rFonts w:ascii="Arial" w:hAnsi="Arial" w:cs="Arial"/>
              </w:rPr>
              <w:t>Trendelenburga</w:t>
            </w:r>
            <w:proofErr w:type="spellEnd"/>
            <w:r>
              <w:rPr>
                <w:rFonts w:ascii="Arial" w:hAnsi="Arial" w:cs="Arial"/>
              </w:rPr>
              <w:t>: 17</w:t>
            </w:r>
            <w:r>
              <w:rPr>
                <w:rFonts w:ascii="Arial" w:hAnsi="Arial" w:cs="Arial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± 3°.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D0B6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61A20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3B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0EB7F51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9CDAB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0E16" w14:textId="77777777" w:rsidR="00F403DC" w:rsidRDefault="00F403DC" w:rsidP="00AB1BF0">
            <w:r>
              <w:rPr>
                <w:rFonts w:ascii="Arial" w:hAnsi="Arial" w:cs="Arial"/>
              </w:rPr>
              <w:t xml:space="preserve">Elektryczna regulacja funkcji </w:t>
            </w:r>
            <w:proofErr w:type="spellStart"/>
            <w:r>
              <w:rPr>
                <w:rFonts w:ascii="Arial" w:hAnsi="Arial" w:cs="Arial"/>
              </w:rPr>
              <w:t>autokontur</w:t>
            </w:r>
            <w:proofErr w:type="spellEnd"/>
            <w:r>
              <w:rPr>
                <w:rFonts w:ascii="Arial" w:hAnsi="Arial" w:cs="Arial"/>
              </w:rPr>
              <w:t xml:space="preserve"> - jednoczesne uniesienia części plecowej do 70</w:t>
            </w:r>
            <w:r>
              <w:rPr>
                <w:rFonts w:ascii="Arial" w:hAnsi="Arial" w:cs="Arial"/>
                <w:vertAlign w:val="superscript"/>
              </w:rPr>
              <w:t xml:space="preserve">o </w:t>
            </w:r>
            <w:r>
              <w:rPr>
                <w:rFonts w:ascii="Arial" w:hAnsi="Arial" w:cs="Arial"/>
              </w:rPr>
              <w:t>± 3°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>oraz  segmentu uda  do 40</w:t>
            </w:r>
            <w:r>
              <w:rPr>
                <w:rFonts w:ascii="Arial" w:hAnsi="Arial" w:cs="Arial"/>
                <w:vertAlign w:val="superscript"/>
              </w:rPr>
              <w:t xml:space="preserve">o </w:t>
            </w:r>
            <w:r>
              <w:rPr>
                <w:rFonts w:ascii="Arial" w:hAnsi="Arial" w:cs="Arial"/>
              </w:rPr>
              <w:t>± 3°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D2A4D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F8C8A51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FDB2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A55A23F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FFE67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5CD5" w14:textId="77777777" w:rsidR="00F403DC" w:rsidRDefault="00F403DC" w:rsidP="00AB1BF0">
            <w:r>
              <w:rPr>
                <w:rFonts w:ascii="Arial" w:hAnsi="Arial" w:cs="Arial"/>
              </w:rPr>
              <w:t>Elektryczna regulacja segmentu uda w zakresie od 0</w:t>
            </w:r>
            <w:r>
              <w:rPr>
                <w:rFonts w:ascii="Arial" w:hAnsi="Arial" w:cs="Arial"/>
                <w:vertAlign w:val="superscript"/>
              </w:rPr>
              <w:t xml:space="preserve">o   </w:t>
            </w:r>
            <w:r>
              <w:rPr>
                <w:rFonts w:ascii="Arial" w:hAnsi="Arial" w:cs="Arial"/>
              </w:rPr>
              <w:t>do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</w:rPr>
              <w:t xml:space="preserve">o </w:t>
            </w:r>
            <w:r>
              <w:rPr>
                <w:rFonts w:ascii="Arial" w:hAnsi="Arial" w:cs="Arial"/>
              </w:rPr>
              <w:t>± 3°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1FAF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0316148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F6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7399CCF1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E3771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1E66E" w14:textId="77777777" w:rsidR="00F403DC" w:rsidRDefault="00F403DC" w:rsidP="00AB1BF0">
            <w:r>
              <w:rPr>
                <w:rFonts w:ascii="Arial" w:hAnsi="Arial" w:cs="Arial"/>
              </w:rPr>
              <w:t>Funkcja autoregresji oparcia pleców min. 120 mm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F7E2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9F5E7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C88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1F27EC2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83AF3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70CA" w14:textId="77777777" w:rsidR="00F403DC" w:rsidRDefault="00F403DC" w:rsidP="00AB1BF0">
            <w:r>
              <w:rPr>
                <w:rFonts w:ascii="Arial" w:hAnsi="Arial" w:cs="Arial"/>
              </w:rPr>
              <w:t xml:space="preserve">System autoregresji totalnej (oparcie pleców + segment udowy) min. 165 mm zmniejszający ryzyko uszkodzenia kręgosłupa i szyjki kości udowej.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5E09B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4267160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4C43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89B6137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598D6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54B11" w14:textId="77777777" w:rsidR="00F403DC" w:rsidRDefault="00F403DC" w:rsidP="00AB1BF0">
            <w:r>
              <w:rPr>
                <w:rFonts w:ascii="Arial" w:hAnsi="Arial" w:cs="Arial"/>
              </w:rPr>
              <w:t xml:space="preserve">Łóżko wyposażone w centralny panel sterujący umieszczony na szczycie od strony nóg pacjenta (z możliwością zdjęcia go ze szczytu). Panel z diodową sygnalizacją podłączenia łóżka do sieci energetycznej.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B8CD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7B739F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4427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79A03CF5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D34AC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A572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Następujące pozycje leża uzyskiwane automatycznie, po naciśnięciu i przytrzymaniu odpowiedniego przycisku na panelu centralnym:</w:t>
            </w:r>
          </w:p>
          <w:p w14:paraId="6179BCBC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pozycja krzesła kardiologicznego</w:t>
            </w:r>
          </w:p>
          <w:p w14:paraId="164A6C97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pozycja </w:t>
            </w:r>
            <w:proofErr w:type="spellStart"/>
            <w:r>
              <w:rPr>
                <w:rFonts w:ascii="Arial" w:hAnsi="Arial" w:cs="Arial"/>
              </w:rPr>
              <w:t>antyszokowa</w:t>
            </w:r>
            <w:proofErr w:type="spellEnd"/>
            <w:r>
              <w:rPr>
                <w:rFonts w:ascii="Arial" w:hAnsi="Arial" w:cs="Arial"/>
              </w:rPr>
              <w:t xml:space="preserve"> (funkcja  </w:t>
            </w:r>
            <w:proofErr w:type="spellStart"/>
            <w:r>
              <w:rPr>
                <w:rFonts w:ascii="Arial" w:hAnsi="Arial" w:cs="Arial"/>
              </w:rPr>
              <w:t>Trendelenburga</w:t>
            </w:r>
            <w:proofErr w:type="spellEnd"/>
            <w:r>
              <w:rPr>
                <w:rFonts w:ascii="Arial" w:hAnsi="Arial" w:cs="Arial"/>
              </w:rPr>
              <w:t xml:space="preserve"> ratunkowego)</w:t>
            </w:r>
          </w:p>
          <w:p w14:paraId="40348CBC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pozycja do badań (maksymalnie podniesione i wypoziomowane leże)</w:t>
            </w:r>
          </w:p>
          <w:p w14:paraId="3B07E4C2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pozycja Fowlera (jednocześnie leże łóżka obniża wysokość, a segmenty: oparcia pleców i uda unoszą się)</w:t>
            </w:r>
          </w:p>
          <w:p w14:paraId="7BB66B86" w14:textId="4EC21E4B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pozycja zerowa (elektryczny CPR)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F562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D7444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901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0A6F8DB5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F7BCB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CC6BA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centralny wyposażony w przyciski służące do uzyskiwania pozycji wykorzystywanych przy tzw. wczesnej mobilizacji pacjenta:</w:t>
            </w:r>
          </w:p>
          <w:p w14:paraId="7B70BF4F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ruch oparcia pleców do 30</w:t>
            </w:r>
            <w:r>
              <w:rPr>
                <w:rFonts w:ascii="Arial" w:hAnsi="Arial" w:cs="Arial"/>
                <w:vertAlign w:val="superscript"/>
              </w:rPr>
              <w:t>0</w:t>
            </w:r>
            <w:r>
              <w:rPr>
                <w:rFonts w:ascii="Arial" w:hAnsi="Arial" w:cs="Arial"/>
              </w:rPr>
              <w:t xml:space="preserve"> oraz maksymalne podniesienie leża</w:t>
            </w:r>
          </w:p>
          <w:p w14:paraId="2F682FB6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podniesione oparcie pleców, leże maksymalnie podniesione i pochylone w kierunku nóg</w:t>
            </w:r>
          </w:p>
          <w:p w14:paraId="4AFB3641" w14:textId="77777777" w:rsidR="00F403DC" w:rsidRDefault="00F403DC" w:rsidP="00AB1BF0">
            <w:pPr>
              <w:rPr>
                <w:rFonts w:ascii="Arial" w:hAnsi="Arial" w:cs="Arial"/>
              </w:rPr>
            </w:pPr>
          </w:p>
          <w:p w14:paraId="225D2CFD" w14:textId="77777777" w:rsidR="00F403DC" w:rsidRDefault="00F403DC" w:rsidP="00AB1BF0">
            <w:r>
              <w:rPr>
                <w:rFonts w:ascii="Arial" w:hAnsi="Arial" w:cs="Arial"/>
              </w:rPr>
              <w:t>Każda powyższa pozycja uzyskiwania ze specjalnie oznaczonego przycisku.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A36D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F16B4F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FF4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49D109B8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C18F7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6AF1F" w14:textId="77777777" w:rsidR="00F403DC" w:rsidRDefault="00F403DC" w:rsidP="00AB1BF0">
            <w:r>
              <w:rPr>
                <w:rFonts w:ascii="Arial" w:hAnsi="Arial" w:cs="Arial"/>
              </w:rPr>
              <w:t>Dodatkowe przyciski na panelu centralnym do sterowania następującymi funkcjami łóżka:</w:t>
            </w:r>
            <w:r>
              <w:rPr>
                <w:rFonts w:ascii="Arial" w:hAnsi="Arial" w:cs="Arial"/>
                <w:color w:val="000000"/>
              </w:rPr>
              <w:t xml:space="preserve"> zmiana wysokości leża, pochylenie oparcia pleców, pochylenie segmentu udowego, funkcja </w:t>
            </w:r>
            <w:proofErr w:type="spellStart"/>
            <w:r>
              <w:rPr>
                <w:rFonts w:ascii="Arial" w:hAnsi="Arial" w:cs="Arial"/>
                <w:color w:val="000000"/>
              </w:rPr>
              <w:t>autokontur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funkcja </w:t>
            </w:r>
            <w:proofErr w:type="spellStart"/>
            <w:r>
              <w:rPr>
                <w:rFonts w:ascii="Arial" w:hAnsi="Arial" w:cs="Arial"/>
                <w:color w:val="000000"/>
              </w:rPr>
              <w:t>Trendelenburga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 anty-</w:t>
            </w:r>
            <w:proofErr w:type="spellStart"/>
            <w:r>
              <w:rPr>
                <w:rFonts w:ascii="Arial" w:hAnsi="Arial" w:cs="Arial"/>
                <w:color w:val="000000"/>
              </w:rPr>
              <w:t>Trendelenburga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079D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15D33A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0C9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134EA30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EC443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C382C" w14:textId="77777777" w:rsidR="00F403DC" w:rsidRDefault="00F403DC" w:rsidP="00AB1BF0">
            <w:r>
              <w:rPr>
                <w:rFonts w:ascii="Arial" w:hAnsi="Arial" w:cs="Arial"/>
              </w:rPr>
              <w:t xml:space="preserve">Selektywne blokowanie na panelu centralnym funkcji elektrycznych – z diodową informacją o zablokowanych funkcjach.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D751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B57DE1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EB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F3A53DA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90FBF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0A32" w14:textId="77777777" w:rsidR="00F403DC" w:rsidRDefault="00F403DC" w:rsidP="00AB1BF0">
            <w:r>
              <w:rPr>
                <w:rFonts w:ascii="Arial" w:hAnsi="Arial" w:cs="Arial"/>
              </w:rPr>
              <w:t xml:space="preserve">Na panelu jednoprzyciskowa blokada wszystkich funkcji za wyjątkiem funkcji ratunkowych (tj. </w:t>
            </w:r>
            <w:proofErr w:type="spellStart"/>
            <w:r>
              <w:rPr>
                <w:rFonts w:ascii="Arial" w:hAnsi="Arial" w:cs="Arial"/>
              </w:rPr>
              <w:t>Trendelenburga</w:t>
            </w:r>
            <w:proofErr w:type="spellEnd"/>
            <w:r>
              <w:rPr>
                <w:rFonts w:ascii="Arial" w:hAnsi="Arial" w:cs="Arial"/>
              </w:rPr>
              <w:t xml:space="preserve"> ratunkowego i elektrycznego CPR).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A0B16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182C8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3B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253BC0A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FA0A5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2BA99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>Segment podudzia regulowany za pomocą mechanizmu zapadkowego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D65B6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23C0B2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54B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75AF2CBB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19C41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45489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>Poręcze boczne tworzywowe,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podwójne, wytworzone z tworzywa z użyciem technologii </w:t>
            </w:r>
            <w:r>
              <w:rPr>
                <w:rFonts w:ascii="Arial" w:hAnsi="Arial" w:cs="Arial"/>
                <w:color w:val="000000"/>
              </w:rPr>
              <w:lastRenderedPageBreak/>
              <w:t>powodującej hamowanie namnażania się bakterii i wirusów.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BED67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6F55E5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4F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7B1FAA9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4056E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44C6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 xml:space="preserve">Poręcze boczne zabezpieczające pacjenta na całej długości leża.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8246B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B9D11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6B7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F43DE60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9F75D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A00C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>Zwolnienie i opuszczenie każdej poręczy dokonywane jedną ręką.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FD076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4D327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CF1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D24B0A8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6E4E3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7B468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>Górna powierzchnia poręczy bocznych w części udowej (po ich opuszczeniu) nie wystająca ponad górną płaszczyznę materaca, aby wyeliminować ucisk na mięśnie i tętnice ud pacjenta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A862" w14:textId="31AEECD6" w:rsidR="00F403DC" w:rsidRDefault="00FA0D55" w:rsidP="00AB1BF0">
            <w:pPr>
              <w:snapToGrid w:val="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58B70D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CDF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F403DC" w14:paraId="5ABA4CE0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9EA6E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7026" w14:textId="77777777" w:rsidR="00F403DC" w:rsidRDefault="00F403DC" w:rsidP="00AB1BF0">
            <w:r>
              <w:rPr>
                <w:rFonts w:ascii="Arial" w:hAnsi="Arial" w:cs="Arial"/>
              </w:rPr>
              <w:t>Poręcze boczne w części oparcia pleców wyposażone w obustronne panele sterowania – zewnętrzne (od strony personelu) oraz wewnętrzne (od strony pacjenta).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25B1D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5E445F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C5F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45EC9B6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40A96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F4D5" w14:textId="77777777" w:rsidR="00F403DC" w:rsidRDefault="00F403DC" w:rsidP="00AB1BF0">
            <w:r>
              <w:rPr>
                <w:rFonts w:ascii="Arial" w:hAnsi="Arial" w:cs="Arial"/>
              </w:rPr>
              <w:t>Panele sterowania w poręczach bocznych z zabezpieczeniem przed przypadkowym użyciem – konieczność aktywacji panelu specjalnie oznaczonym przyciskiem.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6F23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370CD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F34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D573869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D3392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2375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Funkcje sterowane z paneli w poręczach bocznych od strony personelu:</w:t>
            </w:r>
          </w:p>
          <w:p w14:paraId="163D1AEB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regulacja wysokości leża</w:t>
            </w:r>
          </w:p>
          <w:p w14:paraId="413E73ED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regulacja kąta nachylenia segmentu pleców</w:t>
            </w:r>
          </w:p>
          <w:p w14:paraId="13F21AAD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regulacja kąta nachylenia segmentu ud</w:t>
            </w:r>
          </w:p>
          <w:p w14:paraId="49F60E94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proofErr w:type="spellStart"/>
            <w:r>
              <w:rPr>
                <w:rFonts w:ascii="Arial" w:hAnsi="Arial" w:cs="Arial"/>
              </w:rPr>
              <w:t>autokontur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7F9A1249" w14:textId="77777777" w:rsidR="00F403DC" w:rsidRDefault="00F403DC" w:rsidP="00AB1BF0">
            <w:r>
              <w:rPr>
                <w:rFonts w:ascii="Arial" w:hAnsi="Arial" w:cs="Arial"/>
              </w:rPr>
              <w:t>- przechyły wzdłużne leża (</w:t>
            </w:r>
            <w:proofErr w:type="spellStart"/>
            <w:r>
              <w:rPr>
                <w:rFonts w:ascii="Arial" w:hAnsi="Arial" w:cs="Arial"/>
              </w:rPr>
              <w:t>Trendelenburg</w:t>
            </w:r>
            <w:proofErr w:type="spellEnd"/>
            <w:r>
              <w:rPr>
                <w:rFonts w:ascii="Arial" w:hAnsi="Arial" w:cs="Arial"/>
              </w:rPr>
              <w:t xml:space="preserve"> i anty-</w:t>
            </w:r>
            <w:proofErr w:type="spellStart"/>
            <w:r>
              <w:rPr>
                <w:rFonts w:ascii="Arial" w:hAnsi="Arial" w:cs="Arial"/>
              </w:rPr>
              <w:t>Trendelenburg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C8882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CDC528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78E1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2BAA315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C0AE7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3C4D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Funkcje sterowane z paneli w poręczach bocznych od strony pacjenta:</w:t>
            </w:r>
          </w:p>
          <w:p w14:paraId="71A51D87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regulacja wysokości leża</w:t>
            </w:r>
          </w:p>
          <w:p w14:paraId="666AAFCA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regulacja kąta nachylenia segmentu pleców</w:t>
            </w:r>
          </w:p>
          <w:p w14:paraId="25E6BA04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regulacja kąta nachylenia segmentu ud</w:t>
            </w:r>
          </w:p>
          <w:p w14:paraId="1F7AF8EE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proofErr w:type="spellStart"/>
            <w:r>
              <w:rPr>
                <w:rFonts w:ascii="Arial" w:hAnsi="Arial" w:cs="Arial"/>
              </w:rPr>
              <w:t>autokontur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4BAC9542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podświetlenie leża</w:t>
            </w:r>
          </w:p>
          <w:p w14:paraId="36E6D3CD" w14:textId="77777777" w:rsidR="00F403DC" w:rsidRDefault="00F403DC" w:rsidP="00AB1BF0">
            <w:r>
              <w:rPr>
                <w:rFonts w:ascii="Arial" w:hAnsi="Arial" w:cs="Arial"/>
              </w:rPr>
              <w:lastRenderedPageBreak/>
              <w:t xml:space="preserve">- alarm akustyczny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3C9C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19FE0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FE0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3770F5A8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F4D3F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43F3" w14:textId="77777777" w:rsidR="00F403DC" w:rsidRDefault="00F403DC" w:rsidP="00AB1BF0">
            <w:r>
              <w:rPr>
                <w:rFonts w:ascii="Arial" w:hAnsi="Arial" w:cs="Arial"/>
              </w:rPr>
              <w:t>Dodatkowe panele sterowania w poręczach bocznych (w części oparcia pleców) – z przyciskami mobilizacji VEM. Funkcja pomocy w bardzo wczesnej mobilizacji pacjenta – pacjent podpiera się na poręczy zwiększając przyciskiem wysokość leża.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A7DA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98E4997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ED8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6DDB6A6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D08EC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05DF" w14:textId="77777777" w:rsidR="00F403DC" w:rsidRDefault="00F403DC" w:rsidP="00AB1BF0">
            <w:r>
              <w:rPr>
                <w:rFonts w:ascii="Arial" w:hAnsi="Arial" w:cs="Arial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2870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50DFDC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BE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0244DF30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4BB60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06C7" w14:textId="77777777" w:rsidR="00F403DC" w:rsidRDefault="00F403DC" w:rsidP="00AB1BF0">
            <w:r>
              <w:rPr>
                <w:rFonts w:ascii="Arial" w:hAnsi="Arial" w:cs="Arial"/>
              </w:rPr>
              <w:t>Konstrukcja łóżka wykonana ze stali węglowej lakierowanej proszkowo z użyciem lakieru</w:t>
            </w:r>
            <w:r>
              <w:t xml:space="preserve"> </w:t>
            </w:r>
            <w:r>
              <w:rPr>
                <w:rFonts w:ascii="Arial" w:hAnsi="Arial" w:cs="Arial"/>
              </w:rPr>
              <w:t xml:space="preserve">z nanotechnologią srebra powodującą hamowanie namnażania bakterii i wirusów. Dodatki antybakteryjne muszą być integralną zawartością składu lakieru.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BCE9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C990E7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A3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20D93FD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2F88D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F0F8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>Ruchome segmenty leża wypełnione płytami laminatowymi,  przeziernymi dla promieniowania RTG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A5054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CD8987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B2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19A49DF6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3208E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4EB03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 xml:space="preserve">Segment oparcia pleców z możliwością szybkiego poziomowania (CPR)  z obu stron leża.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9CA5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0E3583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DF0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3B7670E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CAE99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0152" w14:textId="77777777" w:rsidR="00F403DC" w:rsidRDefault="00F403DC" w:rsidP="00AB1BF0">
            <w:r>
              <w:rPr>
                <w:rFonts w:ascii="Arial" w:hAnsi="Arial" w:cs="Arial"/>
              </w:rPr>
              <w:t xml:space="preserve">4 koła o średnicy min. 150 mm  zaopatrzone w mechanizm centralnej blokady. Koła z tworzywowymi osłonami (widoczny tylko bieżnik)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632E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577C4FB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D942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1B4BB453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97921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8FD3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>Dźwignie uruchamiające centralną blokadę kół umieszczone w dwóch narożach ramy podwozia łóżka od strony nóg pacjenta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6B43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F9F2D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B35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26A5E8C6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1A659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78823" w14:textId="77777777" w:rsidR="00F403DC" w:rsidRDefault="00F403DC" w:rsidP="00AB1BF0">
            <w:r>
              <w:rPr>
                <w:rFonts w:ascii="Arial" w:hAnsi="Arial" w:cs="Arial"/>
              </w:rPr>
              <w:t xml:space="preserve">Funkcja jazdy na wprost i łatwego manewrowania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E7E76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A61CE0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D6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33BBCCDB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FB62B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C58FA" w14:textId="77777777" w:rsidR="00F403DC" w:rsidRDefault="00F403DC" w:rsidP="00AB1BF0">
            <w:r>
              <w:rPr>
                <w:rFonts w:ascii="Arial" w:hAnsi="Arial" w:cs="Arial"/>
              </w:rPr>
              <w:t>Prześwit pod podwoziem o wysokości min. 145 mm i na długości min. 1500 mm, aby umożliwić swobodny najazd podnośnika chorego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41FE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2C67893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E4C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049510E3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6AEBFD4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0212CA" w14:textId="77777777" w:rsidR="00F403DC" w:rsidRDefault="00F403DC" w:rsidP="00AB1BF0">
            <w:r>
              <w:rPr>
                <w:rFonts w:ascii="Arial" w:hAnsi="Arial" w:cs="Arial"/>
              </w:rPr>
              <w:t xml:space="preserve">Szczyty łóżka wyjmowane z gniazd ramy leża, tworzywowe </w:t>
            </w:r>
            <w:r>
              <w:rPr>
                <w:rFonts w:ascii="Arial" w:hAnsi="Arial" w:cs="Arial"/>
                <w:color w:val="000000"/>
              </w:rPr>
              <w:t>wytworzone z tworzywa z użyciem technologii powodującej hamowanie namnażania się bakterii i wirusów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97A301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7552C1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AB4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C73D35D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5919B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FC98B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Rama leża wyposażona w:</w:t>
            </w:r>
          </w:p>
          <w:p w14:paraId="6A0391FD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krążki  odbojowe w narożach leża,</w:t>
            </w:r>
          </w:p>
          <w:p w14:paraId="26049578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sworzeń wyrównania potencjału,</w:t>
            </w:r>
          </w:p>
          <w:p w14:paraId="18E6D385" w14:textId="77777777" w:rsidR="00F403DC" w:rsidRDefault="00F403DC" w:rsidP="00AB1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poziomnice, po jednej sztuce na obu bokach leża, w okolicy szczytu nóg</w:t>
            </w:r>
          </w:p>
          <w:p w14:paraId="6A4D4E42" w14:textId="77777777" w:rsidR="00F403DC" w:rsidRDefault="00F403DC" w:rsidP="00AB1BF0">
            <w:r>
              <w:rPr>
                <w:rFonts w:ascii="Arial" w:hAnsi="Arial" w:cs="Arial"/>
              </w:rPr>
              <w:t xml:space="preserve">- cztery haczyki do zawieszania np. woreczków na płyny fizjologiczne – po dwa haczyki z dwóch stron leża 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3BFA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3C9C548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1E5E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5C3C0FEA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0811C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DF6D" w14:textId="77777777" w:rsidR="00F403DC" w:rsidRDefault="00F403DC" w:rsidP="00AB1BF0">
            <w:r>
              <w:rPr>
                <w:rFonts w:ascii="Arial" w:hAnsi="Arial" w:cs="Arial"/>
              </w:rPr>
              <w:t>Możliwość montażu wieszaka kroplówki w czterech narożach ramy leża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FA51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267C539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6B5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:rsidRPr="00E7191C" w14:paraId="5239356E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B6CC3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25C5" w14:textId="77777777" w:rsidR="00F403DC" w:rsidRPr="00E7191C" w:rsidRDefault="00F403DC" w:rsidP="00AB1BF0">
            <w:r w:rsidRPr="00E7191C">
              <w:rPr>
                <w:rFonts w:ascii="Arial" w:hAnsi="Arial" w:cs="Arial"/>
              </w:rPr>
              <w:t>Dopuszczalne obciążenie robocze min. 280 kg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C17E" w14:textId="77777777" w:rsidR="00F403DC" w:rsidRPr="00E7191C" w:rsidRDefault="00F403DC" w:rsidP="00AB1BF0">
            <w:pPr>
              <w:jc w:val="center"/>
            </w:pPr>
            <w:r w:rsidRPr="00E7191C"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D4F130" w14:textId="77777777" w:rsidR="00F403DC" w:rsidRPr="00E7191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64B" w14:textId="77777777" w:rsidR="00F403DC" w:rsidRPr="00E7191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:rsidRPr="00E7191C" w14:paraId="382D5625" w14:textId="77777777" w:rsidTr="001A0C3B">
        <w:trPr>
          <w:trHeight w:val="420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3A0EA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16B0" w14:textId="77777777" w:rsidR="00F403DC" w:rsidRPr="00E7191C" w:rsidRDefault="00F403DC" w:rsidP="00AB1BF0">
            <w:pPr>
              <w:rPr>
                <w:rFonts w:ascii="Arial" w:hAnsi="Arial" w:cs="Arial"/>
              </w:rPr>
            </w:pPr>
            <w:r w:rsidRPr="00E7191C">
              <w:rPr>
                <w:rFonts w:ascii="Arial" w:hAnsi="Arial" w:cs="Arial"/>
              </w:rPr>
              <w:t>Elementy wyposażenia łóżka:</w:t>
            </w:r>
          </w:p>
          <w:p w14:paraId="6FD02425" w14:textId="77777777" w:rsidR="00F403DC" w:rsidRPr="00E7191C" w:rsidRDefault="00F403DC" w:rsidP="00AB1BF0">
            <w:pPr>
              <w:rPr>
                <w:rFonts w:ascii="Arial" w:hAnsi="Arial" w:cs="Arial"/>
              </w:rPr>
            </w:pPr>
            <w:r w:rsidRPr="00E7191C">
              <w:rPr>
                <w:rFonts w:ascii="Arial" w:hAnsi="Arial" w:cs="Arial"/>
              </w:rPr>
              <w:t>- materac przeciwodleżynowy pasywny zgodnie z opisem w tabeli poniżej – 1 szt.</w:t>
            </w:r>
          </w:p>
          <w:p w14:paraId="1F0780DA" w14:textId="77777777" w:rsidR="00F403DC" w:rsidRPr="00E7191C" w:rsidRDefault="00F403DC" w:rsidP="00AB1BF0">
            <w:pPr>
              <w:rPr>
                <w:rFonts w:ascii="Arial" w:hAnsi="Arial" w:cs="Arial"/>
              </w:rPr>
            </w:pPr>
            <w:r w:rsidRPr="00E7191C">
              <w:rPr>
                <w:rFonts w:ascii="Arial" w:hAnsi="Arial" w:cs="Arial"/>
              </w:rPr>
              <w:t>- uchwyt rąk - 1 szt.</w:t>
            </w:r>
          </w:p>
          <w:p w14:paraId="7DE6E3C3" w14:textId="77777777" w:rsidR="00F403DC" w:rsidRPr="00E7191C" w:rsidRDefault="00F403DC" w:rsidP="00AB1BF0">
            <w:r w:rsidRPr="00E7191C">
              <w:rPr>
                <w:rFonts w:ascii="Arial" w:hAnsi="Arial" w:cs="Arial"/>
              </w:rPr>
              <w:t>- wieszak kroplówki – 1 szt.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B55D" w14:textId="77777777" w:rsidR="00F403DC" w:rsidRPr="00E7191C" w:rsidRDefault="00F403DC" w:rsidP="00AB1BF0">
            <w:pPr>
              <w:jc w:val="center"/>
            </w:pPr>
            <w:r w:rsidRPr="00E7191C"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B867EA2" w14:textId="77777777" w:rsidR="00F403DC" w:rsidRPr="00E7191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27E" w14:textId="77777777" w:rsidR="00F403DC" w:rsidRPr="00E7191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058D3B4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E9006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81410" w14:textId="77777777" w:rsidR="00F403DC" w:rsidRDefault="00F403DC" w:rsidP="00AB1BF0">
            <w:r>
              <w:rPr>
                <w:rFonts w:ascii="Arial" w:hAnsi="Arial" w:cs="Arial"/>
                <w:color w:val="000000"/>
              </w:rPr>
              <w:t>Dokumenty (raporty techniczne, karty charakterystyki itp.) potwierdzające antybakteryjność lakieru i tworzywa</w:t>
            </w:r>
            <w:r>
              <w:rPr>
                <w:rFonts w:ascii="Arial" w:hAnsi="Arial" w:cs="Arial"/>
              </w:rPr>
              <w:t>(dołączyć do oferty)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9A81" w14:textId="77777777" w:rsidR="00F403DC" w:rsidRDefault="00F403DC" w:rsidP="00AB1BF0">
            <w:pPr>
              <w:jc w:val="center"/>
            </w:pPr>
            <w:r>
              <w:rPr>
                <w:rFonts w:ascii="Arial" w:hAnsi="Arial" w:cs="Arial"/>
              </w:rPr>
              <w:t xml:space="preserve">TAK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0227E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EA6" w14:textId="77777777" w:rsidR="00F403DC" w:rsidRDefault="00F403DC" w:rsidP="00AB1BF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403DC" w14:paraId="6A664216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E9295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3114" w14:textId="77777777" w:rsidR="00F403DC" w:rsidRDefault="00F403DC" w:rsidP="00AB1BF0">
            <w:r>
              <w:rPr>
                <w:rFonts w:ascii="Arial" w:hAnsi="Arial" w:cs="Arial"/>
              </w:rPr>
              <w:t>Łóżko dostarczone w oryginalnym opakowaniu producenta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82A9" w14:textId="77777777" w:rsidR="00F403DC" w:rsidRDefault="00F403DC" w:rsidP="00AB1BF0">
            <w:pPr>
              <w:ind w:left="144" w:right="144"/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DE688A7" w14:textId="77777777" w:rsidR="00F403DC" w:rsidRDefault="00F403DC" w:rsidP="00AB1BF0">
            <w:pPr>
              <w:snapToGrid w:val="0"/>
              <w:ind w:left="144" w:right="144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40DE" w14:textId="77777777" w:rsidR="00F403DC" w:rsidRDefault="00F403DC" w:rsidP="00AB1BF0">
            <w:pPr>
              <w:snapToGrid w:val="0"/>
              <w:ind w:left="144" w:right="144"/>
              <w:jc w:val="center"/>
              <w:rPr>
                <w:rFonts w:ascii="Arial" w:hAnsi="Arial" w:cs="Arial"/>
              </w:rPr>
            </w:pPr>
          </w:p>
        </w:tc>
      </w:tr>
      <w:tr w:rsidR="00F403DC" w14:paraId="3E68F852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24418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4176" w14:textId="77777777" w:rsidR="00F403DC" w:rsidRDefault="00F403DC" w:rsidP="00AB1BF0">
            <w:r>
              <w:rPr>
                <w:rFonts w:ascii="Arial" w:hAnsi="Arial" w:cs="Arial"/>
              </w:rPr>
              <w:t>Powierzchnie łóżka odporne na środki dezynfekcyjne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AFF58" w14:textId="77777777" w:rsidR="00F403DC" w:rsidRDefault="00F403DC" w:rsidP="00AB1BF0">
            <w:pPr>
              <w:ind w:left="144" w:right="144"/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3F2A4A5" w14:textId="77777777" w:rsidR="00F403DC" w:rsidRDefault="00F403DC" w:rsidP="00AB1BF0">
            <w:pPr>
              <w:snapToGrid w:val="0"/>
              <w:ind w:left="144" w:right="144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0F8" w14:textId="77777777" w:rsidR="00F403DC" w:rsidRDefault="00F403DC" w:rsidP="00AB1BF0">
            <w:pPr>
              <w:snapToGrid w:val="0"/>
              <w:ind w:left="144" w:right="144"/>
              <w:jc w:val="center"/>
              <w:rPr>
                <w:rFonts w:ascii="Arial" w:hAnsi="Arial" w:cs="Arial"/>
              </w:rPr>
            </w:pPr>
          </w:p>
        </w:tc>
      </w:tr>
      <w:tr w:rsidR="00F403DC" w14:paraId="10E142A6" w14:textId="77777777" w:rsidTr="001A0C3B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B2D8A" w14:textId="77777777" w:rsidR="00F403DC" w:rsidRPr="0024648C" w:rsidRDefault="00F403DC" w:rsidP="009042AC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F979" w14:textId="77777777" w:rsidR="00F403DC" w:rsidRDefault="00F403DC" w:rsidP="00AB1BF0">
            <w:pPr>
              <w:ind w:right="144"/>
            </w:pPr>
            <w:r>
              <w:rPr>
                <w:rFonts w:ascii="Arial" w:hAnsi="Arial" w:cs="Arial"/>
              </w:rPr>
              <w:t>Deklaracja Zgodności, Wpis lub Zgłoszenie do Urzędu Rejestracji Wyrobów Medycznych.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77D8" w14:textId="77777777" w:rsidR="00F403DC" w:rsidRDefault="00F403DC" w:rsidP="00AB1BF0">
            <w:pPr>
              <w:ind w:left="144" w:right="144"/>
              <w:jc w:val="center"/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A347A0" w14:textId="77777777" w:rsidR="00F403DC" w:rsidRDefault="00F403DC" w:rsidP="00AB1BF0">
            <w:pPr>
              <w:snapToGrid w:val="0"/>
              <w:ind w:left="144" w:right="144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AC5" w14:textId="77777777" w:rsidR="00F403DC" w:rsidRDefault="00F403DC" w:rsidP="00AB1BF0">
            <w:pPr>
              <w:snapToGrid w:val="0"/>
              <w:ind w:left="144" w:right="144"/>
              <w:jc w:val="center"/>
              <w:rPr>
                <w:rFonts w:ascii="Arial" w:hAnsi="Arial" w:cs="Arial"/>
              </w:rPr>
            </w:pPr>
          </w:p>
        </w:tc>
      </w:tr>
      <w:tr w:rsidR="001A0C3B" w:rsidRPr="009F7808" w14:paraId="15242EC3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  <w:trHeight w:val="780"/>
        </w:trPr>
        <w:tc>
          <w:tcPr>
            <w:tcW w:w="103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432F8" w14:textId="77777777" w:rsidR="001A0C3B" w:rsidRPr="009F7808" w:rsidRDefault="001A0C3B" w:rsidP="000A5BF2">
            <w:pPr>
              <w:pStyle w:val="Standard"/>
              <w:rPr>
                <w:rFonts w:ascii="Arial" w:hAnsi="Arial" w:cs="Arial"/>
                <w:b/>
                <w:sz w:val="22"/>
                <w:szCs w:val="22"/>
              </w:rPr>
            </w:pPr>
            <w:r w:rsidRPr="009F7808">
              <w:rPr>
                <w:rFonts w:ascii="Arial" w:hAnsi="Arial" w:cs="Arial"/>
                <w:b/>
                <w:sz w:val="22"/>
                <w:szCs w:val="22"/>
              </w:rPr>
              <w:t>Materac przeciwodleżynowy pasywny</w:t>
            </w:r>
          </w:p>
        </w:tc>
      </w:tr>
      <w:tr w:rsidR="001A0C3B" w:rsidRPr="009F7808" w14:paraId="056CDF3E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  <w:trHeight w:val="780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29A13" w14:textId="77777777" w:rsidR="001A0C3B" w:rsidRPr="009F7808" w:rsidRDefault="001A0C3B" w:rsidP="000A5BF2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780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D9D53" w14:textId="2D1EBBB8" w:rsidR="001A0C3B" w:rsidRPr="009F7808" w:rsidRDefault="001A0C3B" w:rsidP="000A5BF2">
            <w:pPr>
              <w:pStyle w:val="Nagwek6"/>
              <w:rPr>
                <w:rFonts w:ascii="Arial" w:hAnsi="Arial" w:cs="Arial"/>
              </w:rPr>
            </w:pPr>
            <w:r w:rsidRPr="009F7808">
              <w:rPr>
                <w:rFonts w:ascii="Arial" w:hAnsi="Arial" w:cs="Arial"/>
              </w:rPr>
              <w:t xml:space="preserve">WYMAGANE PARAMETRY </w:t>
            </w:r>
            <w:r w:rsidR="00413DBD" w:rsidRPr="009F7808">
              <w:rPr>
                <w:rFonts w:ascii="Arial" w:hAnsi="Arial" w:cs="Arial"/>
              </w:rPr>
              <w:t>I WARUNKI</w:t>
            </w:r>
            <w:r w:rsidR="00413DBD" w:rsidRPr="00413DBD">
              <w:rPr>
                <w:rFonts w:ascii="Arial" w:hAnsi="Arial" w:cs="Arial"/>
              </w:rPr>
              <w:t xml:space="preserve"> MINIMALN</w:t>
            </w:r>
            <w:r w:rsidR="00413DBD">
              <w:rPr>
                <w:rFonts w:ascii="Arial" w:hAnsi="Arial" w:cs="Arial"/>
              </w:rPr>
              <w:t>E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94B80" w14:textId="77777777" w:rsidR="001A0C3B" w:rsidRPr="009F7808" w:rsidRDefault="001A0C3B" w:rsidP="000A5BF2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7808">
              <w:rPr>
                <w:rFonts w:ascii="Arial" w:hAnsi="Arial" w:cs="Arial"/>
                <w:b/>
                <w:sz w:val="22"/>
                <w:szCs w:val="22"/>
              </w:rPr>
              <w:t>PARAMETR WYMAGANY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238E0" w14:textId="77777777" w:rsidR="001A0C3B" w:rsidRPr="009F7808" w:rsidRDefault="001A0C3B" w:rsidP="000A5BF2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7808">
              <w:rPr>
                <w:rFonts w:ascii="Arial" w:hAnsi="Arial" w:cs="Arial"/>
                <w:b/>
                <w:sz w:val="22"/>
                <w:szCs w:val="22"/>
              </w:rPr>
              <w:t>OFEROWANE PARAMETRY</w:t>
            </w:r>
          </w:p>
        </w:tc>
      </w:tr>
      <w:tr w:rsidR="001A0C3B" w:rsidRPr="009F7808" w14:paraId="2E30D1EF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CF649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1"/>
              </w:numPr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1212B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Materac pasywny, przeciwodleżynowy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22F83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5739B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C3B" w:rsidRPr="009F7808" w14:paraId="523B7990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28263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0CB28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Stosowany w terapii odleżyn do 3 stopnia (EPUAP)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EAA67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DC0869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C3B" w:rsidRPr="009F7808" w14:paraId="1CAB3BD3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365D9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71C2F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 xml:space="preserve">Materac dwuwarstwowy, zastosowanie dwóch </w:t>
            </w:r>
            <w:proofErr w:type="spellStart"/>
            <w:r w:rsidRPr="009F7808">
              <w:rPr>
                <w:rFonts w:ascii="Arial" w:hAnsi="Arial" w:cs="Arial"/>
                <w:sz w:val="22"/>
                <w:szCs w:val="22"/>
              </w:rPr>
              <w:t>wysokoelastycznych</w:t>
            </w:r>
            <w:proofErr w:type="spellEnd"/>
            <w:r w:rsidRPr="009F7808">
              <w:rPr>
                <w:rFonts w:ascii="Arial" w:hAnsi="Arial" w:cs="Arial"/>
                <w:sz w:val="22"/>
                <w:szCs w:val="22"/>
              </w:rPr>
              <w:t xml:space="preserve"> pianek o różnych </w:t>
            </w:r>
            <w:r w:rsidRPr="009F7808">
              <w:rPr>
                <w:rFonts w:ascii="Arial" w:hAnsi="Arial" w:cs="Arial"/>
                <w:sz w:val="22"/>
                <w:szCs w:val="22"/>
              </w:rPr>
              <w:lastRenderedPageBreak/>
              <w:t>gęstościach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1158F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4EAAA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C3B" w:rsidRPr="009F7808" w14:paraId="66B128B7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2CCBD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56C9E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Specjalne strefy zabezpieczające głowę oraz pięty pacjenta,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4A9EA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7388B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C3B" w:rsidRPr="009F7808" w14:paraId="182AD78E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3EB8B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FFF06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808">
              <w:rPr>
                <w:rFonts w:ascii="Arial" w:hAnsi="Arial" w:cs="Arial"/>
                <w:color w:val="000000"/>
                <w:sz w:val="22"/>
                <w:szCs w:val="22"/>
              </w:rPr>
              <w:t>Materac dostosowany do łóżka z leżem o wymiarach 2000 x 850 mm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7669D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808">
              <w:rPr>
                <w:rFonts w:ascii="Arial" w:hAnsi="Arial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88248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0C3B" w:rsidRPr="009F7808" w14:paraId="080A4421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C1C6E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B8A7F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808">
              <w:rPr>
                <w:rFonts w:ascii="Arial" w:hAnsi="Arial" w:cs="Arial"/>
                <w:color w:val="000000"/>
                <w:sz w:val="22"/>
                <w:szCs w:val="22"/>
              </w:rPr>
              <w:t>Grubość materaca min. 140 mm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CD825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808">
              <w:rPr>
                <w:rFonts w:ascii="Arial" w:hAnsi="Arial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CCB27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A0C3B" w:rsidRPr="009F7808" w14:paraId="64197EE5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458DE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1FCF0" w14:textId="77777777" w:rsidR="001A0C3B" w:rsidRPr="009F7808" w:rsidRDefault="001A0C3B" w:rsidP="000A5BF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Pokrowiec materaca wykonany z oddychającej tkaniny poliestrowo-poliuretanowej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1572F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A714E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C3B" w:rsidRPr="009F7808" w14:paraId="603B47FA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614EC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D73A1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Pokrowiec wodoodporny, z zamkiem błyskawicznym, możliwość prania w temp. do 95</w:t>
            </w:r>
            <w:r w:rsidRPr="009F7808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9F7808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9D5C8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B41E1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C3B" w:rsidRPr="009F7808" w14:paraId="139F0C0C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529BF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F5BC1" w14:textId="77777777" w:rsidR="001A0C3B" w:rsidRPr="009F7808" w:rsidRDefault="001A0C3B" w:rsidP="000A5BF2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Pokrowiec z powierzchnią zapobiegającą namnażaniu się bakterii i wirusów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4FCD04" w14:textId="77777777" w:rsidR="001A0C3B" w:rsidRPr="009F7808" w:rsidRDefault="001A0C3B" w:rsidP="000A5BF2">
            <w:pPr>
              <w:pStyle w:val="Standard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8B405" w14:textId="77777777" w:rsidR="001A0C3B" w:rsidRPr="009F7808" w:rsidRDefault="001A0C3B" w:rsidP="000A5BF2">
            <w:pPr>
              <w:pStyle w:val="Standard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C3B" w:rsidRPr="009F7808" w14:paraId="19989DDB" w14:textId="77777777" w:rsidTr="009F7808">
        <w:tblPrEx>
          <w:tblCellMar>
            <w:left w:w="10" w:type="dxa"/>
            <w:right w:w="10" w:type="dxa"/>
          </w:tblCellMar>
        </w:tblPrEx>
        <w:trPr>
          <w:gridBefore w:val="1"/>
          <w:wBefore w:w="8" w:type="dxa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9DE5E0" w14:textId="77777777" w:rsidR="001A0C3B" w:rsidRPr="009F7808" w:rsidRDefault="001A0C3B" w:rsidP="001A0C3B">
            <w:pPr>
              <w:pStyle w:val="Standard"/>
              <w:widowControl/>
              <w:numPr>
                <w:ilvl w:val="0"/>
                <w:numId w:val="20"/>
              </w:numPr>
              <w:snapToGrid w:val="0"/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8A115" w14:textId="77777777" w:rsidR="001A0C3B" w:rsidRPr="009F7808" w:rsidRDefault="001A0C3B" w:rsidP="000A5BF2">
            <w:pPr>
              <w:pStyle w:val="Standard"/>
              <w:ind w:right="144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Deklaracja Zgodności, Wpis lub Zgłoszenie do Urzędu Rejestracji Wyrobów Medycznych.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89340" w14:textId="77777777" w:rsidR="001A0C3B" w:rsidRPr="009F7808" w:rsidRDefault="001A0C3B" w:rsidP="000A5BF2">
            <w:pPr>
              <w:pStyle w:val="Standard"/>
              <w:ind w:left="144" w:right="1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808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5B1F3" w14:textId="77777777" w:rsidR="001A0C3B" w:rsidRPr="009F7808" w:rsidRDefault="001A0C3B" w:rsidP="000A5BF2">
            <w:pPr>
              <w:pStyle w:val="NormalnyWeb"/>
              <w:snapToGrid w:val="0"/>
              <w:spacing w:before="0" w:after="0"/>
              <w:ind w:left="142" w:right="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BDAF37" w14:textId="77777777" w:rsidR="001838C5" w:rsidRPr="009F7808" w:rsidRDefault="001838C5" w:rsidP="003B3135">
      <w:pPr>
        <w:spacing w:before="240" w:after="160" w:line="256" w:lineRule="auto"/>
        <w:ind w:right="117"/>
        <w:rPr>
          <w:rFonts w:ascii="Arial" w:eastAsia="Calibri" w:hAnsi="Arial" w:cs="Arial"/>
        </w:rPr>
      </w:pPr>
    </w:p>
    <w:p w14:paraId="7BFA0136" w14:textId="000451AB" w:rsidR="002C2551" w:rsidRPr="009F7808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</w:rPr>
      </w:pPr>
      <w:r w:rsidRPr="009F7808">
        <w:rPr>
          <w:rFonts w:ascii="Arial" w:eastAsia="Calibri" w:hAnsi="Arial" w:cs="Arial"/>
        </w:rPr>
        <w:t xml:space="preserve">Parametry określone przez Zamawiającego w kolumnie „Parametr wymagany” słowem </w:t>
      </w:r>
      <w:r w:rsidRPr="009F7808">
        <w:rPr>
          <w:rFonts w:ascii="Arial" w:eastAsia="Calibri" w:hAnsi="Arial" w:cs="Arial"/>
          <w:b/>
        </w:rPr>
        <w:t>Tak</w:t>
      </w:r>
      <w:r w:rsidRPr="009F7808">
        <w:rPr>
          <w:rFonts w:ascii="Arial" w:eastAsia="Calibri" w:hAnsi="Arial" w:cs="Arial"/>
        </w:rPr>
        <w:t xml:space="preserve"> są bezwzględnie wymagane. </w:t>
      </w:r>
    </w:p>
    <w:p w14:paraId="410D80E2" w14:textId="77777777" w:rsidR="002C2551" w:rsidRPr="009F7808" w:rsidRDefault="002C2551" w:rsidP="002C2551">
      <w:pPr>
        <w:spacing w:after="160" w:line="256" w:lineRule="auto"/>
        <w:ind w:right="117"/>
        <w:rPr>
          <w:rFonts w:ascii="Arial" w:eastAsia="Calibri" w:hAnsi="Arial" w:cs="Arial"/>
        </w:rPr>
      </w:pPr>
      <w:r w:rsidRPr="009F7808">
        <w:rPr>
          <w:rFonts w:ascii="Arial" w:eastAsia="Calibri" w:hAnsi="Arial" w:cs="Arial"/>
        </w:rPr>
        <w:t xml:space="preserve">Parametry określone przez Zamawiającego w kolumnie „Parametr wymagany” słowem </w:t>
      </w:r>
      <w:r w:rsidRPr="009F7808">
        <w:rPr>
          <w:rFonts w:ascii="Arial" w:eastAsia="Calibri" w:hAnsi="Arial" w:cs="Arial"/>
          <w:b/>
        </w:rPr>
        <w:t>Tak,</w:t>
      </w:r>
      <w:r w:rsidRPr="009F7808">
        <w:rPr>
          <w:rFonts w:ascii="Arial" w:eastAsia="Calibri" w:hAnsi="Arial" w:cs="Arial"/>
        </w:rPr>
        <w:t xml:space="preserve">  </w:t>
      </w:r>
      <w:r w:rsidRPr="009F7808">
        <w:rPr>
          <w:rFonts w:ascii="Arial" w:eastAsia="Calibri" w:hAnsi="Arial" w:cs="Arial"/>
          <w:b/>
        </w:rPr>
        <w:t xml:space="preserve">podać </w:t>
      </w:r>
      <w:r w:rsidRPr="009F7808">
        <w:rPr>
          <w:rFonts w:ascii="Arial" w:eastAsia="Calibri" w:hAnsi="Arial" w:cs="Arial"/>
        </w:rPr>
        <w:t>są bezwzględnie wymagane i wymagają dodatkowego opisu.</w:t>
      </w:r>
    </w:p>
    <w:p w14:paraId="3E163924" w14:textId="3D62FF51" w:rsidR="002C2551" w:rsidRPr="009F7808" w:rsidRDefault="002C2551" w:rsidP="002C2551">
      <w:pPr>
        <w:autoSpaceDE w:val="0"/>
        <w:rPr>
          <w:rFonts w:ascii="Arial" w:eastAsia="Arial" w:hAnsi="Arial" w:cs="Arial"/>
          <w:b/>
        </w:rPr>
      </w:pPr>
      <w:r w:rsidRPr="009F7808">
        <w:rPr>
          <w:rFonts w:ascii="Arial" w:eastAsia="Arial" w:hAnsi="Arial" w:cs="Arial"/>
          <w:b/>
        </w:rPr>
        <w:t>Nie wypełnienie tabeli parametrów wymagalnych lub jej nie dołączenie do oferty spowoduje odrzucenie oferty.</w:t>
      </w:r>
    </w:p>
    <w:p w14:paraId="759AE827" w14:textId="77777777" w:rsidR="002C2551" w:rsidRPr="009F7808" w:rsidRDefault="002C2551" w:rsidP="002C2551">
      <w:pPr>
        <w:rPr>
          <w:rFonts w:ascii="Arial" w:eastAsia="Arial" w:hAnsi="Arial" w:cs="Arial"/>
        </w:rPr>
      </w:pPr>
    </w:p>
    <w:p w14:paraId="52C90459" w14:textId="77777777" w:rsidR="002C2551" w:rsidRPr="009F7808" w:rsidRDefault="002C2551" w:rsidP="002C2551">
      <w:pPr>
        <w:tabs>
          <w:tab w:val="left" w:pos="708"/>
        </w:tabs>
        <w:rPr>
          <w:rFonts w:ascii="Arial" w:hAnsi="Arial" w:cs="Arial"/>
          <w:b/>
        </w:rPr>
      </w:pPr>
      <w:r w:rsidRPr="009F7808">
        <w:rPr>
          <w:rFonts w:ascii="Arial" w:hAnsi="Arial" w:cs="Arial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9F7808" w:rsidRDefault="002C2551" w:rsidP="002C2551">
      <w:pPr>
        <w:autoSpaceDE w:val="0"/>
        <w:rPr>
          <w:rFonts w:ascii="Arial" w:eastAsia="Arial" w:hAnsi="Arial" w:cs="Arial"/>
          <w:b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49D5D5AE" w14:textId="77777777" w:rsidR="00B56079" w:rsidRDefault="002C2551" w:rsidP="00B56079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1621C951" w14:textId="4A982525" w:rsidR="002C2551" w:rsidRPr="003E3C71" w:rsidRDefault="00B56079" w:rsidP="00B56079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="002C2551" w:rsidRPr="003E3C71">
        <w:rPr>
          <w:rFonts w:ascii="Arial" w:eastAsia="Calibri" w:hAnsi="Arial" w:cs="Arial"/>
          <w:sz w:val="20"/>
          <w:szCs w:val="20"/>
        </w:rPr>
        <w:t>odpis osoby uprawnionej do reprezentowania</w:t>
      </w:r>
    </w:p>
    <w:p w14:paraId="0C51927A" w14:textId="77777777" w:rsidR="006402A0" w:rsidRPr="003E3C71" w:rsidRDefault="006402A0" w:rsidP="00D36D2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C266" w14:textId="77777777" w:rsidR="003A1101" w:rsidRDefault="003A1101">
      <w:pPr>
        <w:spacing w:after="0" w:line="240" w:lineRule="auto"/>
      </w:pPr>
      <w:r>
        <w:separator/>
      </w:r>
    </w:p>
  </w:endnote>
  <w:endnote w:type="continuationSeparator" w:id="0">
    <w:p w14:paraId="4136FE66" w14:textId="77777777" w:rsidR="003A1101" w:rsidRDefault="003A1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FF13" w14:textId="77777777" w:rsidR="003A1101" w:rsidRDefault="003A1101">
      <w:pPr>
        <w:spacing w:after="0" w:line="240" w:lineRule="auto"/>
      </w:pPr>
      <w:r>
        <w:separator/>
      </w:r>
    </w:p>
  </w:footnote>
  <w:footnote w:type="continuationSeparator" w:id="0">
    <w:p w14:paraId="217FA3E2" w14:textId="77777777" w:rsidR="003A1101" w:rsidRDefault="003A1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93594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3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7B1C6C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5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3472F"/>
    <w:multiLevelType w:val="multilevel"/>
    <w:tmpl w:val="49CA1DDC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4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5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D8731D2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5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90215FE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51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39"/>
    <w:lvlOverride w:ilvl="0">
      <w:startOverride w:val="1"/>
    </w:lvlOverride>
  </w:num>
  <w:num w:numId="2" w16cid:durableId="591549179">
    <w:abstractNumId w:val="27"/>
    <w:lvlOverride w:ilvl="0">
      <w:startOverride w:val="1"/>
    </w:lvlOverride>
  </w:num>
  <w:num w:numId="3" w16cid:durableId="445125570">
    <w:abstractNumId w:val="16"/>
  </w:num>
  <w:num w:numId="4" w16cid:durableId="10111089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18"/>
  </w:num>
  <w:num w:numId="6" w16cid:durableId="1129084979">
    <w:abstractNumId w:val="51"/>
  </w:num>
  <w:num w:numId="7" w16cid:durableId="1394430855">
    <w:abstractNumId w:val="23"/>
  </w:num>
  <w:num w:numId="8" w16cid:durableId="1048262520">
    <w:abstractNumId w:val="17"/>
  </w:num>
  <w:num w:numId="9" w16cid:durableId="324431591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0" w16cid:durableId="209726931">
    <w:abstractNumId w:val="0"/>
  </w:num>
  <w:num w:numId="11" w16cid:durableId="1128159780">
    <w:abstractNumId w:val="1"/>
  </w:num>
  <w:num w:numId="12" w16cid:durableId="376784611">
    <w:abstractNumId w:val="38"/>
  </w:num>
  <w:num w:numId="13" w16cid:durableId="238104368">
    <w:abstractNumId w:val="43"/>
  </w:num>
  <w:num w:numId="14" w16cid:durableId="583685678">
    <w:abstractNumId w:val="33"/>
  </w:num>
  <w:num w:numId="15" w16cid:durableId="962922322">
    <w:abstractNumId w:val="29"/>
  </w:num>
  <w:num w:numId="16" w16cid:durableId="1816603187">
    <w:abstractNumId w:val="31"/>
  </w:num>
  <w:num w:numId="17" w16cid:durableId="399451513">
    <w:abstractNumId w:val="14"/>
  </w:num>
  <w:num w:numId="18" w16cid:durableId="736590614">
    <w:abstractNumId w:val="12"/>
  </w:num>
  <w:num w:numId="19" w16cid:durableId="1909338861">
    <w:abstractNumId w:val="50"/>
  </w:num>
  <w:num w:numId="20" w16cid:durableId="1912427642">
    <w:abstractNumId w:val="20"/>
  </w:num>
  <w:num w:numId="21" w16cid:durableId="1756441420">
    <w:abstractNumId w:val="20"/>
    <w:lvlOverride w:ilvl="0">
      <w:startOverride w:val="1"/>
    </w:lvlOverride>
  </w:num>
  <w:num w:numId="22" w16cid:durableId="2127044657">
    <w:abstractNumId w:val="9"/>
  </w:num>
  <w:num w:numId="23" w16cid:durableId="746531995">
    <w:abstractNumId w:val="24"/>
  </w:num>
  <w:num w:numId="24" w16cid:durableId="159542254">
    <w:abstractNumId w:val="4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3E3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7AB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20C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012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47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8C5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0C3B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48C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41B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4254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0FD4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101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1B7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67"/>
    <w:rsid w:val="003E55DE"/>
    <w:rsid w:val="003E5E07"/>
    <w:rsid w:val="003E6835"/>
    <w:rsid w:val="003E68AA"/>
    <w:rsid w:val="003E7116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DBD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36A"/>
    <w:rsid w:val="00421C50"/>
    <w:rsid w:val="0042229E"/>
    <w:rsid w:val="00422752"/>
    <w:rsid w:val="0042374A"/>
    <w:rsid w:val="004247EC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260D"/>
    <w:rsid w:val="004F2EA9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66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6A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4655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4DF"/>
    <w:rsid w:val="0068051D"/>
    <w:rsid w:val="00680A45"/>
    <w:rsid w:val="00681E23"/>
    <w:rsid w:val="006820CB"/>
    <w:rsid w:val="006828E8"/>
    <w:rsid w:val="0068312B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AC7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2BA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072"/>
    <w:rsid w:val="007452FA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26F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19EF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49E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38F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4CA0"/>
    <w:rsid w:val="00835385"/>
    <w:rsid w:val="00835E1F"/>
    <w:rsid w:val="008363F9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24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7B3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2AC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0DF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808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3AD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9E"/>
    <w:rsid w:val="00A456C9"/>
    <w:rsid w:val="00A459B5"/>
    <w:rsid w:val="00A45E6B"/>
    <w:rsid w:val="00A466FA"/>
    <w:rsid w:val="00A46BC2"/>
    <w:rsid w:val="00A46EEF"/>
    <w:rsid w:val="00A501A3"/>
    <w:rsid w:val="00A51C7B"/>
    <w:rsid w:val="00A53560"/>
    <w:rsid w:val="00A53646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811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3EC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0CBC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3B1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079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99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1CF8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388C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B58"/>
    <w:rsid w:val="00C3040D"/>
    <w:rsid w:val="00C3074F"/>
    <w:rsid w:val="00C307E7"/>
    <w:rsid w:val="00C31042"/>
    <w:rsid w:val="00C31847"/>
    <w:rsid w:val="00C32387"/>
    <w:rsid w:val="00C32C1A"/>
    <w:rsid w:val="00C32E14"/>
    <w:rsid w:val="00C33FF8"/>
    <w:rsid w:val="00C34053"/>
    <w:rsid w:val="00C34706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BCD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366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568C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982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4480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29F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4D9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4F64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B7F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B7D1E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0D5F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A3C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D55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38F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16"/>
      </w:numPr>
    </w:pPr>
  </w:style>
  <w:style w:type="numbering" w:customStyle="1" w:styleId="WW8Num3">
    <w:name w:val="WW8Num3"/>
    <w:basedOn w:val="Bezlisty"/>
    <w:rsid w:val="001A0C3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3551</Words>
  <Characters>21308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5</cp:revision>
  <dcterms:created xsi:type="dcterms:W3CDTF">2026-02-09T16:50:00Z</dcterms:created>
  <dcterms:modified xsi:type="dcterms:W3CDTF">2026-02-26T19:12:00Z</dcterms:modified>
</cp:coreProperties>
</file>